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830" w:rsidRPr="00C437AA" w:rsidRDefault="00D30830" w:rsidP="00D30830">
      <w:pPr>
        <w:ind w:right="-427"/>
        <w:rPr>
          <w:b/>
          <w:sz w:val="36"/>
        </w:rPr>
      </w:pPr>
      <w:r w:rsidRPr="00C437AA">
        <w:rPr>
          <w:noProof/>
        </w:rPr>
        <w:drawing>
          <wp:anchor distT="0" distB="0" distL="114300" distR="114300" simplePos="0" relativeHeight="251659264" behindDoc="0" locked="0" layoutInCell="1" allowOverlap="1">
            <wp:simplePos x="0" y="0"/>
            <wp:positionH relativeFrom="column">
              <wp:posOffset>6013450</wp:posOffset>
            </wp:positionH>
            <wp:positionV relativeFrom="paragraph">
              <wp:posOffset>261620</wp:posOffset>
            </wp:positionV>
            <wp:extent cx="548005" cy="548005"/>
            <wp:effectExtent l="0" t="0" r="4445" b="4445"/>
            <wp:wrapNone/>
            <wp:docPr id="3" name="Immagine 3"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epubb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005" cy="548005"/>
                    </a:xfrm>
                    <a:prstGeom prst="rect">
                      <a:avLst/>
                    </a:prstGeom>
                    <a:noFill/>
                    <a:ln>
                      <a:noFill/>
                    </a:ln>
                  </pic:spPr>
                </pic:pic>
              </a:graphicData>
            </a:graphic>
          </wp:anchor>
        </w:drawing>
      </w:r>
      <w:r w:rsidRPr="00C437AA">
        <w:rPr>
          <w:noProof/>
        </w:rPr>
        <w:drawing>
          <wp:anchor distT="0" distB="0" distL="114300" distR="114300" simplePos="0" relativeHeight="251660288" behindDoc="0" locked="0" layoutInCell="1" allowOverlap="1">
            <wp:simplePos x="0" y="0"/>
            <wp:positionH relativeFrom="column">
              <wp:posOffset>-253366</wp:posOffset>
            </wp:positionH>
            <wp:positionV relativeFrom="paragraph">
              <wp:posOffset>328929</wp:posOffset>
            </wp:positionV>
            <wp:extent cx="525145" cy="525145"/>
            <wp:effectExtent l="0" t="0" r="8255" b="8255"/>
            <wp:wrapNone/>
            <wp:docPr id="2" name="Immagine 2" descr="logo ufficiale ISISS Conti x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fficiale ISISS Conti x carta intesta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anchor>
        </w:drawing>
      </w:r>
    </w:p>
    <w:p w:rsidR="00D30830" w:rsidRPr="001F0738" w:rsidRDefault="00D30830" w:rsidP="00D30830">
      <w:pPr>
        <w:jc w:val="center"/>
        <w:rPr>
          <w:sz w:val="28"/>
        </w:rPr>
      </w:pPr>
      <w:r w:rsidRPr="001F0738">
        <w:rPr>
          <w:sz w:val="28"/>
        </w:rPr>
        <w:t>ISTITUTO STATALE ISTRUZIONE SECONDARIA SUPERIORE</w:t>
      </w:r>
    </w:p>
    <w:p w:rsidR="00D30830" w:rsidRPr="001F0738" w:rsidRDefault="001F0738" w:rsidP="00D30830">
      <w:pPr>
        <w:jc w:val="center"/>
      </w:pPr>
      <w:r>
        <w:rPr>
          <w:b/>
          <w:sz w:val="32"/>
        </w:rPr>
        <w:t>“ OSVALDO</w:t>
      </w:r>
      <w:r w:rsidR="00D30830" w:rsidRPr="001F0738">
        <w:rPr>
          <w:b/>
          <w:sz w:val="32"/>
        </w:rPr>
        <w:t xml:space="preserve"> CONTI ”</w:t>
      </w:r>
    </w:p>
    <w:p w:rsidR="00D30830" w:rsidRPr="001F0738" w:rsidRDefault="00D30830" w:rsidP="00D30830">
      <w:pPr>
        <w:jc w:val="center"/>
        <w:rPr>
          <w:sz w:val="20"/>
        </w:rPr>
      </w:pPr>
      <w:r w:rsidRPr="001F0738">
        <w:rPr>
          <w:sz w:val="20"/>
        </w:rPr>
        <w:t>Via E. De Nicola, 6   -  81031  - AVERSA  (Ce)  Tel. (081) 8141345  -  Fax (081) 8141043</w:t>
      </w:r>
    </w:p>
    <w:p w:rsidR="00D30830" w:rsidRPr="001F0738" w:rsidRDefault="00D30830" w:rsidP="00D30830">
      <w:pPr>
        <w:jc w:val="center"/>
        <w:rPr>
          <w:sz w:val="20"/>
        </w:rPr>
      </w:pPr>
      <w:r w:rsidRPr="001F0738">
        <w:rPr>
          <w:sz w:val="20"/>
        </w:rPr>
        <w:t>Distretto Scolastico N. 15 - Cod. Fiscale:90030630611</w:t>
      </w:r>
    </w:p>
    <w:p w:rsidR="00D30830" w:rsidRPr="001F0738" w:rsidRDefault="00D30830" w:rsidP="00D30830">
      <w:pPr>
        <w:jc w:val="center"/>
        <w:rPr>
          <w:sz w:val="20"/>
        </w:rPr>
      </w:pPr>
      <w:r w:rsidRPr="001F0738">
        <w:rPr>
          <w:sz w:val="20"/>
        </w:rPr>
        <w:t xml:space="preserve">Codice meccanografico CEIS028003 e-mail </w:t>
      </w:r>
      <w:hyperlink r:id="rId9" w:history="1">
        <w:r w:rsidRPr="001F0738">
          <w:rPr>
            <w:color w:val="0000FF"/>
            <w:sz w:val="20"/>
            <w:u w:val="single"/>
          </w:rPr>
          <w:t>ceis028003@istruzione.it</w:t>
        </w:r>
      </w:hyperlink>
    </w:p>
    <w:p w:rsidR="00D30830" w:rsidRPr="001F0738" w:rsidRDefault="00D30830" w:rsidP="00D30830">
      <w:pPr>
        <w:jc w:val="center"/>
        <w:rPr>
          <w:color w:val="0000FF"/>
          <w:u w:val="single"/>
        </w:rPr>
      </w:pPr>
      <w:r w:rsidRPr="001F0738">
        <w:t xml:space="preserve">Posta certificata: </w:t>
      </w:r>
      <w:hyperlink r:id="rId10" w:history="1">
        <w:r w:rsidRPr="001F0738">
          <w:rPr>
            <w:color w:val="0000FF"/>
            <w:u w:val="single"/>
          </w:rPr>
          <w:t>ceis028003@pec.istruzione.it</w:t>
        </w:r>
      </w:hyperlink>
    </w:p>
    <w:p w:rsidR="00D30830" w:rsidRPr="001F0738" w:rsidRDefault="003D55DB" w:rsidP="00D30830">
      <w:pPr>
        <w:jc w:val="center"/>
        <w:rPr>
          <w:sz w:val="20"/>
        </w:rPr>
      </w:pPr>
      <w:hyperlink r:id="rId11" w:history="1">
        <w:r w:rsidR="00D30830" w:rsidRPr="001F0738">
          <w:rPr>
            <w:rStyle w:val="Collegamentoipertestuale"/>
          </w:rPr>
          <w:t>http://www.isisscontiaversa.gov.it</w:t>
        </w:r>
      </w:hyperlink>
    </w:p>
    <w:p w:rsidR="00D30830" w:rsidRPr="001F0738" w:rsidRDefault="00D30830">
      <w:pPr>
        <w:suppressAutoHyphens w:val="0"/>
        <w:rPr>
          <w:b/>
          <w:bCs/>
          <w:iCs/>
          <w:sz w:val="22"/>
          <w:szCs w:val="22"/>
        </w:rPr>
      </w:pPr>
    </w:p>
    <w:p w:rsidR="00D30830" w:rsidRDefault="00D30830">
      <w:pPr>
        <w:suppressAutoHyphens w:val="0"/>
        <w:rPr>
          <w:b/>
          <w:bCs/>
          <w:i/>
          <w:iCs/>
          <w:sz w:val="22"/>
          <w:szCs w:val="22"/>
        </w:rPr>
      </w:pPr>
    </w:p>
    <w:p w:rsidR="006965B9" w:rsidRPr="001F0738" w:rsidRDefault="007B3A3C">
      <w:pPr>
        <w:suppressAutoHyphens w:val="0"/>
        <w:rPr>
          <w:rFonts w:cs="Times New Roman"/>
          <w:iCs/>
          <w:sz w:val="22"/>
          <w:szCs w:val="22"/>
        </w:rPr>
      </w:pPr>
      <w:r>
        <w:rPr>
          <w:rFonts w:cs="Times New Roman"/>
          <w:bCs/>
          <w:iCs/>
          <w:sz w:val="22"/>
          <w:szCs w:val="22"/>
        </w:rPr>
        <w:tab/>
        <w:t>Protocollo n. 1671/1.10.A</w:t>
      </w:r>
      <w:r>
        <w:rPr>
          <w:rFonts w:cs="Times New Roman"/>
          <w:bCs/>
          <w:iCs/>
          <w:sz w:val="22"/>
          <w:szCs w:val="22"/>
        </w:rPr>
        <w:tab/>
      </w:r>
      <w:r>
        <w:rPr>
          <w:rFonts w:cs="Times New Roman"/>
          <w:bCs/>
          <w:iCs/>
          <w:sz w:val="22"/>
          <w:szCs w:val="22"/>
        </w:rPr>
        <w:tab/>
      </w:r>
      <w:r>
        <w:rPr>
          <w:rFonts w:cs="Times New Roman"/>
          <w:bCs/>
          <w:iCs/>
          <w:sz w:val="22"/>
          <w:szCs w:val="22"/>
        </w:rPr>
        <w:tab/>
      </w:r>
      <w:r>
        <w:rPr>
          <w:rFonts w:cs="Times New Roman"/>
          <w:bCs/>
          <w:iCs/>
          <w:sz w:val="22"/>
          <w:szCs w:val="22"/>
        </w:rPr>
        <w:tab/>
      </w:r>
      <w:r>
        <w:rPr>
          <w:rFonts w:cs="Times New Roman"/>
          <w:bCs/>
          <w:iCs/>
          <w:sz w:val="22"/>
          <w:szCs w:val="22"/>
        </w:rPr>
        <w:tab/>
      </w:r>
      <w:r w:rsidR="001F0738">
        <w:rPr>
          <w:rFonts w:cs="Times New Roman"/>
          <w:bCs/>
          <w:iCs/>
          <w:sz w:val="22"/>
          <w:szCs w:val="22"/>
        </w:rPr>
        <w:tab/>
      </w:r>
      <w:r w:rsidR="001F0738" w:rsidRPr="001F0738">
        <w:rPr>
          <w:rFonts w:cs="Times New Roman"/>
          <w:bCs/>
          <w:iCs/>
          <w:sz w:val="22"/>
          <w:szCs w:val="22"/>
        </w:rPr>
        <w:t xml:space="preserve">           Aversa, </w:t>
      </w:r>
      <w:r w:rsidRPr="007B3A3C">
        <w:rPr>
          <w:rFonts w:cs="Times New Roman"/>
          <w:bCs/>
          <w:i/>
          <w:iCs/>
          <w:sz w:val="22"/>
          <w:szCs w:val="22"/>
        </w:rPr>
        <w:t>04</w:t>
      </w:r>
      <w:r w:rsidR="001F0738" w:rsidRPr="007B3A3C">
        <w:rPr>
          <w:rFonts w:cs="Times New Roman"/>
          <w:bCs/>
          <w:i/>
          <w:iCs/>
          <w:sz w:val="22"/>
          <w:szCs w:val="22"/>
        </w:rPr>
        <w:t>/</w:t>
      </w:r>
      <w:r w:rsidR="00703882" w:rsidRPr="007B3A3C">
        <w:rPr>
          <w:rFonts w:cs="Times New Roman"/>
          <w:bCs/>
          <w:i/>
          <w:iCs/>
          <w:sz w:val="22"/>
          <w:szCs w:val="22"/>
        </w:rPr>
        <w:t>0</w:t>
      </w:r>
      <w:r>
        <w:rPr>
          <w:rFonts w:cs="Times New Roman"/>
          <w:bCs/>
          <w:i/>
          <w:iCs/>
          <w:sz w:val="22"/>
          <w:szCs w:val="22"/>
        </w:rPr>
        <w:t>2</w:t>
      </w:r>
      <w:r w:rsidR="00703882" w:rsidRPr="007B3A3C">
        <w:rPr>
          <w:rFonts w:cs="Times New Roman"/>
          <w:bCs/>
          <w:i/>
          <w:iCs/>
          <w:sz w:val="22"/>
          <w:szCs w:val="22"/>
        </w:rPr>
        <w:t>/</w:t>
      </w:r>
      <w:r w:rsidR="001F0738" w:rsidRPr="007B3A3C">
        <w:rPr>
          <w:rFonts w:cs="Times New Roman"/>
          <w:bCs/>
          <w:i/>
          <w:iCs/>
          <w:sz w:val="22"/>
          <w:szCs w:val="22"/>
        </w:rPr>
        <w:t>201</w:t>
      </w:r>
      <w:r w:rsidR="00703882" w:rsidRPr="007B3A3C">
        <w:rPr>
          <w:rFonts w:cs="Times New Roman"/>
          <w:bCs/>
          <w:i/>
          <w:iCs/>
          <w:sz w:val="22"/>
          <w:szCs w:val="22"/>
        </w:rPr>
        <w:t>9</w:t>
      </w:r>
    </w:p>
    <w:p w:rsidR="006965B9" w:rsidRPr="001F0738" w:rsidRDefault="006965B9">
      <w:pPr>
        <w:suppressAutoHyphens w:val="0"/>
        <w:spacing w:after="160" w:line="259" w:lineRule="auto"/>
        <w:jc w:val="both"/>
        <w:rPr>
          <w:rFonts w:cs="Times New Roman"/>
          <w:b/>
          <w:bCs/>
          <w:sz w:val="22"/>
          <w:szCs w:val="22"/>
        </w:rPr>
      </w:pPr>
    </w:p>
    <w:p w:rsidR="00733EDA" w:rsidRDefault="007B3A3C" w:rsidP="001F073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line="480" w:lineRule="auto"/>
        <w:jc w:val="center"/>
        <w:rPr>
          <w:bCs/>
        </w:rPr>
      </w:pPr>
      <w:r w:rsidRPr="001F0738">
        <w:rPr>
          <w:bCs/>
        </w:rPr>
        <w:t xml:space="preserve">Avviso </w:t>
      </w:r>
      <w:r>
        <w:rPr>
          <w:bCs/>
        </w:rPr>
        <w:t>i</w:t>
      </w:r>
      <w:r w:rsidRPr="001F0738">
        <w:rPr>
          <w:bCs/>
        </w:rPr>
        <w:t xml:space="preserve">nterno </w:t>
      </w:r>
      <w:r>
        <w:rPr>
          <w:bCs/>
        </w:rPr>
        <w:t>a</w:t>
      </w:r>
      <w:r w:rsidRPr="001F0738">
        <w:rPr>
          <w:bCs/>
        </w:rPr>
        <w:t xml:space="preserve">lla </w:t>
      </w:r>
      <w:r>
        <w:rPr>
          <w:bCs/>
        </w:rPr>
        <w:t>s</w:t>
      </w:r>
      <w:r w:rsidRPr="001F0738">
        <w:rPr>
          <w:bCs/>
        </w:rPr>
        <w:t xml:space="preserve">cuola </w:t>
      </w:r>
      <w:r>
        <w:rPr>
          <w:bCs/>
        </w:rPr>
        <w:t>per i</w:t>
      </w:r>
      <w:r w:rsidRPr="001F0738">
        <w:rPr>
          <w:bCs/>
        </w:rPr>
        <w:t xml:space="preserve">l </w:t>
      </w:r>
      <w:r>
        <w:rPr>
          <w:bCs/>
        </w:rPr>
        <w:t xml:space="preserve">conferimento di un </w:t>
      </w:r>
      <w:r w:rsidRPr="001F0738">
        <w:rPr>
          <w:bCs/>
        </w:rPr>
        <w:t>incarico di responsabile del servizio di prevenzione e protezione dai rischi ai sensi del</w:t>
      </w:r>
      <w:r>
        <w:rPr>
          <w:bCs/>
        </w:rPr>
        <w:t xml:space="preserve"> D</w:t>
      </w:r>
      <w:r w:rsidRPr="001F0738">
        <w:rPr>
          <w:bCs/>
        </w:rPr>
        <w:t xml:space="preserve">. </w:t>
      </w:r>
      <w:r>
        <w:rPr>
          <w:bCs/>
        </w:rPr>
        <w:t>L</w:t>
      </w:r>
      <w:r w:rsidRPr="001F0738">
        <w:rPr>
          <w:bCs/>
        </w:rPr>
        <w:t>gs. n. 81/2008</w:t>
      </w:r>
    </w:p>
    <w:p w:rsidR="006965B9" w:rsidRPr="001F0738" w:rsidRDefault="00F85415" w:rsidP="001F073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line="480" w:lineRule="auto"/>
        <w:jc w:val="center"/>
        <w:rPr>
          <w:rFonts w:eastAsia="Tahoma"/>
          <w:b/>
        </w:rPr>
      </w:pPr>
      <w:r w:rsidRPr="001F0738">
        <w:rPr>
          <w:b/>
        </w:rPr>
        <w:t>IL DIRIGENTE SCOLASTICO</w:t>
      </w:r>
    </w:p>
    <w:p w:rsidR="006965B9" w:rsidRPr="001F0738" w:rsidRDefault="00F85415" w:rsidP="00733EDA">
      <w:pPr>
        <w:pStyle w:val="Normale1"/>
        <w:numPr>
          <w:ilvl w:val="0"/>
          <w:numId w:val="16"/>
        </w:numPr>
        <w:jc w:val="both"/>
        <w:rPr>
          <w:rFonts w:eastAsia="Tahoma"/>
          <w:sz w:val="22"/>
          <w:szCs w:val="22"/>
        </w:rPr>
      </w:pPr>
      <w:r w:rsidRPr="001F0738">
        <w:rPr>
          <w:b/>
          <w:bCs/>
          <w:sz w:val="22"/>
          <w:szCs w:val="22"/>
        </w:rPr>
        <w:t>VISTO</w:t>
      </w:r>
      <w:r w:rsidRPr="001F0738">
        <w:rPr>
          <w:b/>
          <w:bCs/>
          <w:sz w:val="22"/>
          <w:szCs w:val="22"/>
        </w:rPr>
        <w:tab/>
      </w:r>
      <w:r w:rsidRPr="001F0738">
        <w:rPr>
          <w:sz w:val="22"/>
          <w:szCs w:val="22"/>
        </w:rPr>
        <w:t xml:space="preserve">il D.L.vo </w:t>
      </w:r>
      <w:r w:rsidR="00733EDA">
        <w:rPr>
          <w:sz w:val="22"/>
          <w:szCs w:val="22"/>
        </w:rPr>
        <w:t xml:space="preserve">n. </w:t>
      </w:r>
      <w:r w:rsidRPr="001F0738">
        <w:rPr>
          <w:sz w:val="22"/>
          <w:szCs w:val="22"/>
        </w:rPr>
        <w:t xml:space="preserve">81/2008 </w:t>
      </w:r>
      <w:r w:rsidRPr="001F0738">
        <w:rPr>
          <w:color w:val="262626"/>
          <w:sz w:val="22"/>
          <w:szCs w:val="22"/>
          <w:u w:color="262626"/>
        </w:rPr>
        <w:t>"</w:t>
      </w:r>
      <w:r w:rsidR="00733EDA">
        <w:rPr>
          <w:color w:val="262626"/>
          <w:sz w:val="22"/>
          <w:szCs w:val="22"/>
          <w:u w:color="262626"/>
        </w:rPr>
        <w:t>a</w:t>
      </w:r>
      <w:r w:rsidRPr="001F0738">
        <w:rPr>
          <w:color w:val="262626"/>
          <w:sz w:val="22"/>
          <w:szCs w:val="22"/>
          <w:u w:color="262626"/>
        </w:rPr>
        <w:t>ttuazione dell'</w:t>
      </w:r>
      <w:r w:rsidR="00733EDA">
        <w:rPr>
          <w:color w:val="262626"/>
          <w:sz w:val="22"/>
          <w:szCs w:val="22"/>
          <w:u w:color="262626"/>
        </w:rPr>
        <w:t xml:space="preserve"> </w:t>
      </w:r>
      <w:r w:rsidRPr="001F0738">
        <w:rPr>
          <w:color w:val="262626"/>
          <w:sz w:val="22"/>
          <w:szCs w:val="22"/>
          <w:u w:color="262626"/>
        </w:rPr>
        <w:t xml:space="preserve">articolo 1 della </w:t>
      </w:r>
      <w:r w:rsidR="00733EDA">
        <w:rPr>
          <w:color w:val="262626"/>
          <w:sz w:val="22"/>
          <w:szCs w:val="22"/>
          <w:u w:color="262626"/>
        </w:rPr>
        <w:t>L</w:t>
      </w:r>
      <w:r w:rsidRPr="001F0738">
        <w:rPr>
          <w:color w:val="262626"/>
          <w:sz w:val="22"/>
          <w:szCs w:val="22"/>
          <w:u w:color="262626"/>
        </w:rPr>
        <w:t>egge 3 agosto 2007 n. 123 in materia di tutela della salute e della sicurezza nei luoghi di lavoro”</w:t>
      </w:r>
      <w:r w:rsidRPr="001F0738">
        <w:rPr>
          <w:sz w:val="22"/>
          <w:szCs w:val="22"/>
        </w:rPr>
        <w:t>;</w:t>
      </w:r>
    </w:p>
    <w:p w:rsidR="006965B9" w:rsidRPr="001F0738" w:rsidRDefault="00F85415" w:rsidP="00733EDA">
      <w:pPr>
        <w:pStyle w:val="Normale1"/>
        <w:numPr>
          <w:ilvl w:val="0"/>
          <w:numId w:val="16"/>
        </w:numPr>
        <w:spacing w:before="120"/>
        <w:jc w:val="both"/>
        <w:rPr>
          <w:rFonts w:eastAsia="Tahoma"/>
          <w:sz w:val="22"/>
          <w:szCs w:val="22"/>
        </w:rPr>
      </w:pPr>
      <w:r w:rsidRPr="001F0738">
        <w:rPr>
          <w:b/>
          <w:bCs/>
          <w:sz w:val="22"/>
          <w:szCs w:val="22"/>
        </w:rPr>
        <w:t>VISTO</w:t>
      </w:r>
      <w:r w:rsidRPr="001F0738">
        <w:rPr>
          <w:sz w:val="22"/>
          <w:szCs w:val="22"/>
        </w:rPr>
        <w:t xml:space="preserve"> il Decreto Interministeriale n. </w:t>
      </w:r>
      <w:r w:rsidR="00733EDA">
        <w:rPr>
          <w:sz w:val="22"/>
          <w:szCs w:val="22"/>
        </w:rPr>
        <w:t>129</w:t>
      </w:r>
      <w:r w:rsidRPr="001F0738">
        <w:rPr>
          <w:sz w:val="22"/>
          <w:szCs w:val="22"/>
        </w:rPr>
        <w:t xml:space="preserve"> del </w:t>
      </w:r>
      <w:r w:rsidR="00733EDA">
        <w:rPr>
          <w:sz w:val="22"/>
          <w:szCs w:val="22"/>
        </w:rPr>
        <w:t>28</w:t>
      </w:r>
      <w:r w:rsidRPr="001F0738">
        <w:rPr>
          <w:sz w:val="22"/>
          <w:szCs w:val="22"/>
        </w:rPr>
        <w:t>/0</w:t>
      </w:r>
      <w:r w:rsidR="00733EDA">
        <w:rPr>
          <w:sz w:val="22"/>
          <w:szCs w:val="22"/>
        </w:rPr>
        <w:t>8</w:t>
      </w:r>
      <w:r w:rsidRPr="001F0738">
        <w:rPr>
          <w:sz w:val="22"/>
          <w:szCs w:val="22"/>
        </w:rPr>
        <w:t>/201</w:t>
      </w:r>
      <w:r w:rsidR="00733EDA">
        <w:rPr>
          <w:sz w:val="22"/>
          <w:szCs w:val="22"/>
        </w:rPr>
        <w:t>8 art. 45</w:t>
      </w:r>
      <w:r w:rsidRPr="001F0738">
        <w:rPr>
          <w:sz w:val="22"/>
          <w:szCs w:val="22"/>
        </w:rPr>
        <w:t xml:space="preserve"> contenente norme relative al conferimento dei contratti di prestazione d’opera con esperti per particolari attività;</w:t>
      </w:r>
    </w:p>
    <w:p w:rsidR="006965B9" w:rsidRPr="001F0738" w:rsidRDefault="00F85415" w:rsidP="00733EDA">
      <w:pPr>
        <w:pStyle w:val="Normale1"/>
        <w:numPr>
          <w:ilvl w:val="0"/>
          <w:numId w:val="16"/>
        </w:numPr>
        <w:spacing w:before="120"/>
        <w:jc w:val="both"/>
        <w:rPr>
          <w:rFonts w:eastAsia="Tahoma"/>
          <w:sz w:val="22"/>
          <w:szCs w:val="22"/>
        </w:rPr>
      </w:pPr>
      <w:r w:rsidRPr="001F0738">
        <w:rPr>
          <w:b/>
          <w:bCs/>
          <w:sz w:val="22"/>
          <w:szCs w:val="22"/>
        </w:rPr>
        <w:t>CONSIDERATO</w:t>
      </w:r>
      <w:r w:rsidR="00733EDA">
        <w:rPr>
          <w:b/>
          <w:bCs/>
          <w:sz w:val="22"/>
          <w:szCs w:val="22"/>
        </w:rPr>
        <w:t xml:space="preserve"> </w:t>
      </w:r>
      <w:r w:rsidRPr="001F0738">
        <w:rPr>
          <w:rFonts w:eastAsia="Tahoma"/>
          <w:sz w:val="22"/>
          <w:szCs w:val="22"/>
        </w:rPr>
        <w:t>che si rende necessario procedere all</w:t>
      </w:r>
      <w:r w:rsidRPr="001F0738">
        <w:rPr>
          <w:sz w:val="22"/>
          <w:szCs w:val="22"/>
        </w:rPr>
        <w:t xml:space="preserve">’individuazione del Responsabile del Servizio di Prevenzione e Protezione ai sensi del D.L.vo </w:t>
      </w:r>
      <w:r w:rsidR="00733EDA">
        <w:rPr>
          <w:sz w:val="22"/>
          <w:szCs w:val="22"/>
        </w:rPr>
        <w:t xml:space="preserve">n. </w:t>
      </w:r>
      <w:r w:rsidRPr="001F0738">
        <w:rPr>
          <w:sz w:val="22"/>
          <w:szCs w:val="22"/>
        </w:rPr>
        <w:t>81/2008;</w:t>
      </w:r>
    </w:p>
    <w:p w:rsidR="006965B9" w:rsidRPr="00733EDA"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jc w:val="center"/>
        <w:rPr>
          <w:rFonts w:eastAsia="Tahoma"/>
          <w:b/>
        </w:rPr>
      </w:pPr>
      <w:bookmarkStart w:id="0" w:name="_GoBack"/>
      <w:r w:rsidRPr="00733EDA">
        <w:rPr>
          <w:b/>
        </w:rPr>
        <w:t>EMANA</w:t>
      </w:r>
    </w:p>
    <w:bookmarkEnd w:id="0"/>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jc w:val="center"/>
        <w:rPr>
          <w:rFonts w:eastAsia="Tahoma"/>
        </w:rPr>
      </w:pPr>
      <w:r w:rsidRPr="001F0738">
        <w:t xml:space="preserve">il seguente  </w:t>
      </w:r>
      <w:r w:rsidR="00733EDA">
        <w:t>a</w:t>
      </w:r>
      <w:r w:rsidRPr="001F0738">
        <w:t xml:space="preserve">vviso </w:t>
      </w:r>
      <w:r w:rsidR="00733EDA">
        <w:t>interno</w:t>
      </w:r>
      <w:r w:rsidRPr="001F0738">
        <w:t xml:space="preserve">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jc w:val="center"/>
        <w:rPr>
          <w:rFonts w:eastAsia="Tahoma"/>
        </w:rPr>
      </w:pPr>
      <w:r w:rsidRPr="001F0738">
        <w:t xml:space="preserve">per il conferimento dell’incarico professionale di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jc w:val="center"/>
        <w:rPr>
          <w:rFonts w:eastAsia="Tahoma"/>
        </w:rPr>
      </w:pPr>
      <w:r w:rsidRPr="001F0738">
        <w:t>RESPONSABILE DEL SERVIZIO DI PREVENZIONE E PROTEZIONE</w:t>
      </w:r>
    </w:p>
    <w:p w:rsidR="006965B9" w:rsidRPr="001F0738" w:rsidRDefault="00733EDA">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jc w:val="center"/>
        <w:rPr>
          <w:rFonts w:eastAsia="Tahoma"/>
        </w:rPr>
      </w:pPr>
      <w:r>
        <w:t>da</w:t>
      </w:r>
      <w:r w:rsidR="00F85415" w:rsidRPr="001F0738">
        <w:t xml:space="preserve"> D.</w:t>
      </w:r>
      <w:r>
        <w:t xml:space="preserve"> </w:t>
      </w:r>
      <w:r w:rsidR="00F85415" w:rsidRPr="001F0738">
        <w:t>Lgs</w:t>
      </w:r>
      <w:r>
        <w:t>. n.</w:t>
      </w:r>
      <w:r w:rsidR="00F85415" w:rsidRPr="001F0738">
        <w:t xml:space="preserve"> 81/2008</w:t>
      </w:r>
    </w:p>
    <w:p w:rsidR="00733EDA"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jc w:val="center"/>
        <w:rPr>
          <w:b/>
          <w:bCs/>
        </w:rPr>
      </w:pPr>
      <w:r w:rsidRPr="001F0738">
        <w:rPr>
          <w:b/>
          <w:bCs/>
        </w:rPr>
        <w:t xml:space="preserve">Art. 1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jc w:val="center"/>
        <w:rPr>
          <w:rFonts w:eastAsia="Arial"/>
          <w:b/>
          <w:bCs/>
        </w:rPr>
      </w:pPr>
      <w:r w:rsidRPr="001F0738">
        <w:rPr>
          <w:b/>
          <w:bCs/>
        </w:rPr>
        <w:t>Oggetto dell’incarico</w:t>
      </w:r>
    </w:p>
    <w:p w:rsidR="006965B9" w:rsidRPr="001F0738" w:rsidRDefault="00F85415">
      <w:pPr>
        <w:pStyle w:val="Titolo1"/>
        <w:keepNext w:val="0"/>
        <w:numPr>
          <w:ilvl w:val="0"/>
          <w:numId w:val="1"/>
        </w:numPr>
        <w:suppressAutoHyphens w:val="0"/>
        <w:jc w:val="both"/>
        <w:rPr>
          <w:rFonts w:eastAsia="Arial" w:cs="Times New Roman"/>
          <w:b w:val="0"/>
          <w:bCs w:val="0"/>
          <w:sz w:val="24"/>
          <w:szCs w:val="24"/>
        </w:rPr>
      </w:pPr>
      <w:r w:rsidRPr="001F0738">
        <w:rPr>
          <w:rFonts w:cs="Times New Roman"/>
          <w:b w:val="0"/>
          <w:bCs w:val="0"/>
          <w:sz w:val="24"/>
          <w:szCs w:val="24"/>
        </w:rPr>
        <w:t xml:space="preserve">Oggetto dell’avviso è l’affidamento dell’incarico di Responsabile del Servizio di Prevenzione e Protezione nei luoghi di lavoro, ai sensi dell'art. 17 D.Lgs. n. 81 del 9/04/2008 e s.m.i., per tutta la durata del contratto, che viene fissata in </w:t>
      </w:r>
      <w:r w:rsidR="00733EDA" w:rsidRPr="00733EDA">
        <w:rPr>
          <w:rFonts w:cs="Times New Roman"/>
          <w:bCs w:val="0"/>
          <w:sz w:val="24"/>
          <w:szCs w:val="24"/>
        </w:rPr>
        <w:t>DODICI</w:t>
      </w:r>
      <w:r w:rsidRPr="001F0738">
        <w:rPr>
          <w:rFonts w:cs="Times New Roman"/>
          <w:b w:val="0"/>
          <w:bCs w:val="0"/>
          <w:sz w:val="24"/>
          <w:szCs w:val="24"/>
        </w:rPr>
        <w:t xml:space="preserve"> mesi decorrenti dal conferimento dell’incarico.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2. L’incarico consiste nello svolgimento di tutte le attività previste dal D.</w:t>
      </w:r>
      <w:r w:rsidR="00733EDA">
        <w:rPr>
          <w:rFonts w:eastAsia="Calibri" w:cs="Times New Roman"/>
        </w:rPr>
        <w:t xml:space="preserve"> </w:t>
      </w:r>
      <w:r w:rsidRPr="001F0738">
        <w:rPr>
          <w:rFonts w:eastAsia="Calibri" w:cs="Times New Roman"/>
        </w:rPr>
        <w:t>Lgs.</w:t>
      </w:r>
      <w:r w:rsidR="00733EDA">
        <w:rPr>
          <w:rFonts w:eastAsia="Calibri" w:cs="Times New Roman"/>
        </w:rPr>
        <w:t xml:space="preserve"> vo n. </w:t>
      </w:r>
      <w:r w:rsidRPr="001F0738">
        <w:rPr>
          <w:rFonts w:eastAsia="Calibri" w:cs="Times New Roman"/>
        </w:rPr>
        <w:t>81/</w:t>
      </w:r>
      <w:r w:rsidR="00733EDA">
        <w:rPr>
          <w:rFonts w:eastAsia="Calibri" w:cs="Times New Roman"/>
        </w:rPr>
        <w:t>20</w:t>
      </w:r>
      <w:r w:rsidRPr="001F0738">
        <w:rPr>
          <w:rFonts w:eastAsia="Calibri" w:cs="Times New Roman"/>
        </w:rPr>
        <w:t>08, aggiornato ed integrato dal D.</w:t>
      </w:r>
      <w:r w:rsidR="00733EDA">
        <w:rPr>
          <w:rFonts w:eastAsia="Calibri" w:cs="Times New Roman"/>
        </w:rPr>
        <w:t xml:space="preserve"> </w:t>
      </w:r>
      <w:r w:rsidRPr="001F0738">
        <w:rPr>
          <w:rFonts w:eastAsia="Calibri" w:cs="Times New Roman"/>
        </w:rPr>
        <w:t>Lgs.</w:t>
      </w:r>
      <w:r w:rsidR="00733EDA">
        <w:rPr>
          <w:rFonts w:eastAsia="Calibri" w:cs="Times New Roman"/>
        </w:rPr>
        <w:t>vo n.</w:t>
      </w:r>
      <w:r w:rsidRPr="001F0738">
        <w:rPr>
          <w:rFonts w:eastAsia="Calibri" w:cs="Times New Roman"/>
        </w:rPr>
        <w:t xml:space="preserve"> 106/</w:t>
      </w:r>
      <w:r w:rsidR="00733EDA">
        <w:rPr>
          <w:rFonts w:eastAsia="Calibri" w:cs="Times New Roman"/>
        </w:rPr>
        <w:t>20</w:t>
      </w:r>
      <w:r w:rsidRPr="001F0738">
        <w:rPr>
          <w:rFonts w:eastAsia="Calibri" w:cs="Times New Roman"/>
        </w:rPr>
        <w:t>09, in particolare dagli artt. 33-37, a carico del Servizio di Prevenzione e Protezione</w:t>
      </w:r>
      <w:r w:rsidR="00733EDA">
        <w:rPr>
          <w:rFonts w:eastAsia="Calibri" w:cs="Times New Roman"/>
        </w:rPr>
        <w:t>,</w:t>
      </w:r>
      <w:r w:rsidRPr="001F0738">
        <w:rPr>
          <w:rFonts w:eastAsia="Calibri" w:cs="Times New Roman"/>
        </w:rPr>
        <w:t xml:space="preserve"> nonché nella collaborazione con il Datore di Lavoro nello svolgimento dei compiti suoi propri e nella consulenza allo stesso in materia di sicurezza sui luoghi di lavoro.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lastRenderedPageBreak/>
        <w:t>A titolo esemplificativo e non esaustivo, rientra nell’oggetto del contratto lo svolgimento delle seguenti attività:</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individuazione dei fattori di rischio, valutazione dei rischi ed elaborazione delle misure preventive e protettive, per la sicurezza e la salubrità degli ambienti di lavoro, di cui all'art.28,comma2, e dei sistemi di controllo di tali misure sulla base della specifica conoscenza dell'organizzazione dell’Istituto Scolastico O. Conti ;</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elaborazione ed aggiornamento del documento di valutazione dei rischi da predisporre per ogni singola unità operativa dell’Istituto Scolastico O. Conti , ai sensi dell’art. 17 comma 1 lett.a, del D.Lgs. n. 81/2008, con i contenuti previsti dal successivo art. 28 e secondo le modalità prescritte dall’art. 29 del D.Lgs. citato;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svolgimento, d’intesa con il medico competente, della formazione ed informazione del personale in materia di salute e sicurezza, misure di prevenzione e procedure di pronto soccorso, antincendio ed evacuazione, secondo quanto previsto agli art. 36 e 37 del D.</w:t>
      </w:r>
      <w:r w:rsidR="00733EDA">
        <w:rPr>
          <w:rFonts w:eastAsia="Calibri" w:cs="Times New Roman"/>
        </w:rPr>
        <w:t xml:space="preserve"> </w:t>
      </w:r>
      <w:r w:rsidRPr="001F0738">
        <w:rPr>
          <w:rFonts w:eastAsia="Calibri" w:cs="Times New Roman"/>
        </w:rPr>
        <w:t>Lgs. citato, da eseguirsi periodicamente e direttamente presso la sede dell’Istituto Scolastico</w:t>
      </w:r>
      <w:r w:rsidR="00225731" w:rsidRPr="001F0738">
        <w:rPr>
          <w:rFonts w:eastAsia="Calibri" w:cs="Times New Roman"/>
        </w:rPr>
        <w:t xml:space="preserve"> </w:t>
      </w:r>
      <w:r w:rsidRPr="001F0738">
        <w:rPr>
          <w:rFonts w:eastAsia="Calibri" w:cs="Times New Roman"/>
        </w:rPr>
        <w:t>I.S.I.S.S</w:t>
      </w:r>
      <w:r w:rsidR="00733EDA">
        <w:rPr>
          <w:rFonts w:eastAsia="Calibri" w:cs="Times New Roman"/>
        </w:rPr>
        <w:t>.</w:t>
      </w:r>
      <w:r w:rsidRPr="001F0738">
        <w:rPr>
          <w:rFonts w:eastAsia="Calibri" w:cs="Times New Roman"/>
        </w:rPr>
        <w:t xml:space="preserve">  O. Conti, secondo un programma pianificato e concordato con il Datore di lavoro attraverso la realizzazione di appositi incontri almeno tre volte l’anno con la fornitura di  materiale didattico di supporto, e aggiornamento periodico in relazione ai mutamenti normativi intervenuti e/o all’evoluzione dei rischi o all’insorgenza di nuovi rischi;</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approntamento della segnaletica di sicurezza e della documentazione inerente il rischio incendio specifico per tutti gli ambienti di pertinenza, con elaborazione del piano di emergenza e evacuazione e della procedura di emergenza, riportando gli interventi ritenuti necessari per l’adeguamento degli immobili adibiti a sede dell’Istituto Scolastico, secondo una scala di priorità dettata da maggior rischio;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assicurazione di almeno una presenza mensile in sede, registrata con apposito verbale, per verificare lo stato di attuazione dei programmi di miglioramento, l'aggiornamento della documentazione di sicurezza e, l’istruzione di eventuali nuovi assunti;</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elaborazione delle procedure di sicurezza per le varie attività aziendali;</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proposizione dei programmi di informazione e formazione dei lavoratori;</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verifiche strumentali micro-climatiche e di illuminamento nell’edificio Scolastico;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Inoltre, il RSPP nel corso della prima riunione periodica sarà tenuto a proporre:</w:t>
      </w:r>
    </w:p>
    <w:p w:rsidR="006965B9" w:rsidRPr="003B7958" w:rsidRDefault="00F85415" w:rsidP="003B7958">
      <w:pPr>
        <w:pStyle w:val="Paragrafoelenc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3B7958">
        <w:rPr>
          <w:rFonts w:eastAsia="Calibri" w:cs="Times New Roman"/>
        </w:rPr>
        <w:t>codici di comportamento e buone prassi per prevenire i rischi di infortuni e di malattie professionali;</w:t>
      </w:r>
    </w:p>
    <w:p w:rsidR="006965B9" w:rsidRPr="003B7958" w:rsidRDefault="00F85415" w:rsidP="003B7958">
      <w:pPr>
        <w:pStyle w:val="Paragrafoelenc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3B7958">
        <w:rPr>
          <w:rFonts w:eastAsia="Calibri" w:cs="Times New Roman"/>
        </w:rPr>
        <w:t>obiettivi di miglioramento della sicurezza complessiva sulla base delle Linee guida per un sistema di gestione della salute e sicurezza sul lavoro.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Rientrano</w:t>
      </w:r>
      <w:r w:rsidR="003B7958">
        <w:rPr>
          <w:rFonts w:eastAsia="Calibri" w:cs="Times New Roman"/>
        </w:rPr>
        <w:t>,</w:t>
      </w:r>
      <w:r w:rsidRPr="001F0738">
        <w:rPr>
          <w:rFonts w:eastAsia="Calibri" w:cs="Times New Roman"/>
        </w:rPr>
        <w:t xml:space="preserve"> altresì</w:t>
      </w:r>
      <w:r w:rsidR="003B7958">
        <w:rPr>
          <w:rFonts w:eastAsia="Calibri" w:cs="Times New Roman"/>
        </w:rPr>
        <w:t>,</w:t>
      </w:r>
      <w:r w:rsidRPr="001F0738">
        <w:rPr>
          <w:rFonts w:eastAsia="Calibri" w:cs="Times New Roman"/>
        </w:rPr>
        <w:t xml:space="preserve"> nell’oggetto del contratto lo svolgimento di qualunque adempimento previsto dalla normativa vigente a carico del RSPP, anche in collaborazione con il medico competente, e l’attività di costante informazione del Datore di lavoro in merito a tutto ciò che concern</w:t>
      </w:r>
      <w:r w:rsidR="003B7958">
        <w:rPr>
          <w:rFonts w:eastAsia="Calibri" w:cs="Times New Roman"/>
        </w:rPr>
        <w:t>e</w:t>
      </w:r>
      <w:r w:rsidRPr="001F0738">
        <w:rPr>
          <w:rFonts w:eastAsia="Calibri" w:cs="Times New Roman"/>
        </w:rPr>
        <w:t xml:space="preserve"> la sicurezza, con particolare riguardo agli obblighi e agli adempimenti del datore di lavoro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Si precisa, al riguardo, che eventuali inadempimenti che diano luogo a sanzioni a carico del Datore di lavoro saranno oggetto di una presunzione relativa di responsabilità per inadempimento contrattuale da parte del RSPP.</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3. In relazione all’attività di indizione delle procedure di gara da parte dell’Istituto Scolastico</w:t>
      </w:r>
      <w:r w:rsidR="00225731" w:rsidRPr="001F0738">
        <w:rPr>
          <w:rFonts w:eastAsia="Calibri" w:cs="Times New Roman"/>
        </w:rPr>
        <w:t xml:space="preserve"> </w:t>
      </w:r>
      <w:r w:rsidRPr="001F0738">
        <w:rPr>
          <w:rFonts w:eastAsia="Calibri" w:cs="Times New Roman"/>
        </w:rPr>
        <w:t>I.S.I.S.S</w:t>
      </w:r>
      <w:r w:rsidR="003B7958">
        <w:rPr>
          <w:rFonts w:eastAsia="Calibri" w:cs="Times New Roman"/>
        </w:rPr>
        <w:t>.</w:t>
      </w:r>
      <w:r w:rsidRPr="001F0738">
        <w:rPr>
          <w:rFonts w:eastAsia="Calibri" w:cs="Times New Roman"/>
        </w:rPr>
        <w:t xml:space="preserve">  </w:t>
      </w:r>
      <w:r w:rsidR="003B7958">
        <w:rPr>
          <w:rFonts w:eastAsia="Calibri" w:cs="Times New Roman"/>
        </w:rPr>
        <w:t>“</w:t>
      </w:r>
      <w:r w:rsidRPr="001F0738">
        <w:rPr>
          <w:rFonts w:eastAsia="Calibri" w:cs="Times New Roman"/>
        </w:rPr>
        <w:t>O</w:t>
      </w:r>
      <w:r w:rsidR="003B7958">
        <w:rPr>
          <w:rFonts w:eastAsia="Calibri" w:cs="Times New Roman"/>
        </w:rPr>
        <w:t>svaldo</w:t>
      </w:r>
      <w:r w:rsidRPr="001F0738">
        <w:rPr>
          <w:rFonts w:eastAsia="Calibri" w:cs="Times New Roman"/>
        </w:rPr>
        <w:t xml:space="preserve"> Conti</w:t>
      </w:r>
      <w:r w:rsidR="003B7958">
        <w:rPr>
          <w:rFonts w:eastAsia="Calibri" w:cs="Times New Roman"/>
        </w:rPr>
        <w:t>”</w:t>
      </w:r>
      <w:r w:rsidRPr="001F0738">
        <w:rPr>
          <w:rFonts w:eastAsia="Calibri" w:cs="Times New Roman"/>
        </w:rPr>
        <w:t xml:space="preserve">, nel caso di affidamento di lavori, servizi e forniture ad imprese appaltatrici o lavoratori autonomi all'interno di ogni singola unità operativa, il RSPP </w:t>
      </w:r>
      <w:r w:rsidR="003B7958">
        <w:rPr>
          <w:rFonts w:eastAsia="Calibri" w:cs="Times New Roman"/>
        </w:rPr>
        <w:t>è</w:t>
      </w:r>
      <w:r w:rsidRPr="001F0738">
        <w:rPr>
          <w:rFonts w:eastAsia="Calibri" w:cs="Times New Roman"/>
        </w:rPr>
        <w:t xml:space="preserve"> tenuto a prestare la sua collaborazione mediante supporto e consulenza. In particolare, per ciascuna gara</w:t>
      </w:r>
      <w:r w:rsidR="003B7958">
        <w:rPr>
          <w:rFonts w:eastAsia="Calibri" w:cs="Times New Roman"/>
        </w:rPr>
        <w:t>,</w:t>
      </w:r>
      <w:r w:rsidRPr="001F0738">
        <w:rPr>
          <w:rFonts w:eastAsia="Calibri" w:cs="Times New Roman"/>
        </w:rPr>
        <w:t xml:space="preserve"> che sarà avviata, il RSPP riceverà adeguata informazione e sarà tenuto a redigere, entro 10 giorni, il relativo DUVRI</w:t>
      </w:r>
      <w:r w:rsidR="003B7958">
        <w:rPr>
          <w:rFonts w:eastAsia="Calibri" w:cs="Times New Roman"/>
        </w:rPr>
        <w:t xml:space="preserve"> D</w:t>
      </w:r>
      <w:r w:rsidRPr="001F0738">
        <w:rPr>
          <w:rFonts w:eastAsia="Calibri" w:cs="Times New Roman"/>
        </w:rPr>
        <w:t xml:space="preserve">ocumento </w:t>
      </w:r>
      <w:r w:rsidR="003B7958">
        <w:rPr>
          <w:rFonts w:eastAsia="Calibri" w:cs="Times New Roman"/>
        </w:rPr>
        <w:t>U</w:t>
      </w:r>
      <w:r w:rsidRPr="001F0738">
        <w:rPr>
          <w:rFonts w:eastAsia="Calibri" w:cs="Times New Roman"/>
        </w:rPr>
        <w:t xml:space="preserve">nico </w:t>
      </w:r>
      <w:r w:rsidR="003B7958">
        <w:rPr>
          <w:rFonts w:eastAsia="Calibri" w:cs="Times New Roman"/>
        </w:rPr>
        <w:t>di V</w:t>
      </w:r>
      <w:r w:rsidRPr="001F0738">
        <w:rPr>
          <w:rFonts w:eastAsia="Calibri" w:cs="Times New Roman"/>
        </w:rPr>
        <w:t xml:space="preserve">alutazione </w:t>
      </w:r>
      <w:r w:rsidR="003B7958">
        <w:rPr>
          <w:rFonts w:eastAsia="Calibri" w:cs="Times New Roman"/>
        </w:rPr>
        <w:t>da R</w:t>
      </w:r>
      <w:r w:rsidRPr="001F0738">
        <w:rPr>
          <w:rFonts w:eastAsia="Calibri" w:cs="Times New Roman"/>
        </w:rPr>
        <w:t xml:space="preserve">ischi </w:t>
      </w:r>
      <w:r w:rsidR="003B7958">
        <w:rPr>
          <w:rFonts w:eastAsia="Calibri" w:cs="Times New Roman"/>
        </w:rPr>
        <w:t>I</w:t>
      </w:r>
      <w:r w:rsidRPr="001F0738">
        <w:rPr>
          <w:rFonts w:eastAsia="Calibri" w:cs="Times New Roman"/>
        </w:rPr>
        <w:t>nterferenti.</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4. Il mancato assolvimento dei compiti obbligatori per legge è motivo di risoluzione del contratto e mancata liquidazione delle somme indicate all’art. 6 senza che lo stesso professionista possa pretendere o eccepire alcunché.</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5. Ai fini di quanto previsto dall’art. 35 del decreto in argomento, si rinvia a quanto indicato al successivo art. 2, punto 3.</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6. Al fine di consentire la realizzazione delle prestazioni oggetto del presente capitolato, il Datore di lavoro: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fornirà al RSPP tutte le informazioni e la documentazione riguardanti la sede, gli impianti, i macchinari e le attrezzature, l'assetto e i processi organizzativo - gestionali, i dipendenti, gli addetti alle funzioni di sicurezza, gli appalti e quant'altro ritenuto necessario;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consentirà al medesimo RSPP l'accesso alle sedi, agli impianti ed a quant'altro ritenuto necessario.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Il RSPP è tenuto al segreto in ordine ai processi lavorativi di cui venga a conoscenza nell’esercizio delle funzioni di cui al D. Lgs.</w:t>
      </w:r>
      <w:r w:rsidR="003B7958">
        <w:rPr>
          <w:rFonts w:eastAsia="Calibri" w:cs="Times New Roman"/>
        </w:rPr>
        <w:t xml:space="preserve"> vo</w:t>
      </w:r>
      <w:r w:rsidRPr="001F0738">
        <w:rPr>
          <w:rFonts w:eastAsia="Calibri" w:cs="Times New Roman"/>
        </w:rPr>
        <w:t xml:space="preserve"> n. 81.</w:t>
      </w:r>
    </w:p>
    <w:p w:rsidR="006965B9" w:rsidRPr="003B7958" w:rsidRDefault="003B7958" w:rsidP="003B795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jc w:val="center"/>
        <w:rPr>
          <w:rFonts w:eastAsia="Tahoma"/>
          <w:b/>
          <w:sz w:val="22"/>
          <w:szCs w:val="22"/>
        </w:rPr>
      </w:pPr>
      <w:r w:rsidRPr="003B7958">
        <w:rPr>
          <w:b/>
          <w:sz w:val="22"/>
          <w:szCs w:val="22"/>
        </w:rPr>
        <w:t>Formulario delle prestazioni</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esame dell</w:t>
      </w:r>
      <w:r w:rsidR="003B7958">
        <w:rPr>
          <w:sz w:val="22"/>
          <w:szCs w:val="22"/>
        </w:rPr>
        <w:t>a</w:t>
      </w:r>
      <w:r w:rsidRPr="001F0738">
        <w:rPr>
          <w:sz w:val="22"/>
          <w:szCs w:val="22"/>
        </w:rPr>
        <w:t xml:space="preserve"> documentazion</w:t>
      </w:r>
      <w:r w:rsidR="003B7958">
        <w:rPr>
          <w:sz w:val="22"/>
          <w:szCs w:val="22"/>
        </w:rPr>
        <w:t>e</w:t>
      </w:r>
      <w:r w:rsidRPr="001F0738">
        <w:rPr>
          <w:sz w:val="22"/>
          <w:szCs w:val="22"/>
        </w:rPr>
        <w:t xml:space="preserve"> </w:t>
      </w:r>
      <w:r w:rsidR="003B7958">
        <w:rPr>
          <w:sz w:val="22"/>
          <w:szCs w:val="22"/>
        </w:rPr>
        <w:t>riguardante</w:t>
      </w:r>
      <w:r w:rsidRPr="001F0738">
        <w:rPr>
          <w:sz w:val="22"/>
          <w:szCs w:val="22"/>
        </w:rPr>
        <w:t xml:space="preserve"> gli adempimenti legislativi e operativi in oggetto;</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sopralluoghi per </w:t>
      </w:r>
      <w:r w:rsidR="003B7958">
        <w:rPr>
          <w:sz w:val="22"/>
          <w:szCs w:val="22"/>
        </w:rPr>
        <w:t xml:space="preserve">la </w:t>
      </w:r>
      <w:r w:rsidRPr="001F0738">
        <w:rPr>
          <w:sz w:val="22"/>
          <w:szCs w:val="22"/>
        </w:rPr>
        <w:t xml:space="preserve">valutazione dei rischi e </w:t>
      </w:r>
      <w:r w:rsidR="003B7958">
        <w:rPr>
          <w:sz w:val="22"/>
          <w:szCs w:val="22"/>
        </w:rPr>
        <w:t xml:space="preserve">la </w:t>
      </w:r>
      <w:r w:rsidRPr="001F0738">
        <w:rPr>
          <w:sz w:val="22"/>
          <w:szCs w:val="22"/>
        </w:rPr>
        <w:t>relativa schedatura ivi comprese le ditte e/o associazione esterne che collaborano con l’ istituzione scolastica</w:t>
      </w:r>
      <w:r w:rsidR="003B7958">
        <w:rPr>
          <w:sz w:val="22"/>
          <w:szCs w:val="22"/>
        </w:rPr>
        <w:t>;</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revisione dei documenti ed eventuali aggiornamenti</w:t>
      </w:r>
      <w:r w:rsidR="003B7958">
        <w:rPr>
          <w:sz w:val="22"/>
          <w:szCs w:val="22"/>
        </w:rPr>
        <w:t>;</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redazione del Documento di valutazione dei rischi </w:t>
      </w:r>
      <w:r w:rsidR="003B7958">
        <w:rPr>
          <w:sz w:val="22"/>
          <w:szCs w:val="22"/>
        </w:rPr>
        <w:t>e/</w:t>
      </w:r>
      <w:r w:rsidRPr="001F0738">
        <w:rPr>
          <w:sz w:val="22"/>
          <w:szCs w:val="22"/>
        </w:rPr>
        <w:t>o  eventuale aggiornamento dell'esistente;</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redazione del DUVRI </w:t>
      </w:r>
      <w:r w:rsidR="003B7958">
        <w:rPr>
          <w:sz w:val="22"/>
          <w:szCs w:val="22"/>
        </w:rPr>
        <w:t>e/</w:t>
      </w:r>
      <w:r w:rsidRPr="001F0738">
        <w:rPr>
          <w:sz w:val="22"/>
          <w:szCs w:val="22"/>
        </w:rPr>
        <w:t>o  eventuale aggiornamento dell'esistente;</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definizione di procedure di sicurezza e di dispositivi di protezione individuali </w:t>
      </w:r>
      <w:r w:rsidR="003B7958" w:rsidRPr="003B7958">
        <w:rPr>
          <w:b/>
          <w:sz w:val="22"/>
          <w:szCs w:val="22"/>
        </w:rPr>
        <w:t>D.P.I.</w:t>
      </w:r>
      <w:r w:rsidR="003B7958">
        <w:rPr>
          <w:sz w:val="22"/>
          <w:szCs w:val="22"/>
        </w:rPr>
        <w:t xml:space="preserve"> </w:t>
      </w:r>
      <w:r w:rsidRPr="001F0738">
        <w:rPr>
          <w:sz w:val="22"/>
          <w:szCs w:val="22"/>
        </w:rPr>
        <w:t>e collettivi in relazione alle diverse attività;</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predisposizione di piani di evacuazione per </w:t>
      </w:r>
      <w:r w:rsidR="003B7958">
        <w:rPr>
          <w:sz w:val="22"/>
          <w:szCs w:val="22"/>
        </w:rPr>
        <w:t xml:space="preserve">la </w:t>
      </w:r>
      <w:r w:rsidRPr="001F0738">
        <w:rPr>
          <w:sz w:val="22"/>
          <w:szCs w:val="22"/>
        </w:rPr>
        <w:t>protezione antincendio e di emergenza per eventi pericolosi specifici con l'ausilio degli Addetti al Servizio di Prevenzione e Protezione</w:t>
      </w:r>
      <w:r w:rsidR="003B7958">
        <w:rPr>
          <w:sz w:val="22"/>
          <w:szCs w:val="22"/>
        </w:rPr>
        <w:t xml:space="preserve"> </w:t>
      </w:r>
      <w:r w:rsidR="003B7958" w:rsidRPr="003B7958">
        <w:rPr>
          <w:b/>
          <w:sz w:val="22"/>
          <w:szCs w:val="22"/>
        </w:rPr>
        <w:t>A.S.P.P.</w:t>
      </w:r>
      <w:r w:rsidRPr="003B7958">
        <w:rPr>
          <w:sz w:val="22"/>
          <w:szCs w:val="22"/>
        </w:rPr>
        <w:t>;</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organizzazione di necessari rapporti con i servizi pubblici competenti in materia di pronto soccorso, salvataggio, lotta antincendio e gestione delle emergenze;</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coordinamento delle annuali prove di esodo;</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predisposizione delle istruzioni in materia da fornire ai lavoratori;</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supporto esterno per </w:t>
      </w:r>
      <w:r w:rsidR="003B7958">
        <w:rPr>
          <w:sz w:val="22"/>
          <w:szCs w:val="22"/>
        </w:rPr>
        <w:t xml:space="preserve">la </w:t>
      </w:r>
      <w:r w:rsidRPr="001F0738">
        <w:rPr>
          <w:sz w:val="22"/>
          <w:szCs w:val="22"/>
        </w:rPr>
        <w:t>risoluzione dei problemi con i vari enti;</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 xml:space="preserve">consulenze tecniche per </w:t>
      </w:r>
      <w:r w:rsidR="003B7958">
        <w:rPr>
          <w:sz w:val="22"/>
          <w:szCs w:val="22"/>
        </w:rPr>
        <w:t xml:space="preserve">gli </w:t>
      </w:r>
      <w:r w:rsidRPr="001F0738">
        <w:rPr>
          <w:sz w:val="22"/>
          <w:szCs w:val="22"/>
        </w:rPr>
        <w:t xml:space="preserve">eventuali disservizi presso la </w:t>
      </w:r>
      <w:r w:rsidR="003B7958">
        <w:rPr>
          <w:sz w:val="22"/>
          <w:szCs w:val="22"/>
        </w:rPr>
        <w:t>s</w:t>
      </w:r>
      <w:r w:rsidRPr="001F0738">
        <w:rPr>
          <w:sz w:val="22"/>
          <w:szCs w:val="22"/>
        </w:rPr>
        <w:t>cuola;</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aggiornamento della documentazione inerente il rischio specifico incendio per tutti gli ambienti di pertinenza, con elaborazione del piano di emergenza ed evacuazione e la procedura di emergenza, riportando gli interventi ritenuti necessari per l’adeguamento degli immobili, secondo una scala di priorità dettata dal maggior rischio;</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aggiornamento delle planimetrie;</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supporto diretto per la posa in opera di segnaletica, presidi sanitari, presidi antincendio ed altri se necessari;</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riunione annuale con tutti gli addetti al Servizio di Prevenzione, occupandosi insieme agli altri responsabili della redazione del verbale di riunione da allegare al piano di sicurezza;</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collaborazione con il medico competente;</w:t>
      </w:r>
    </w:p>
    <w:p w:rsidR="006965B9" w:rsidRPr="001F0738" w:rsidRDefault="00F85415">
      <w:pPr>
        <w:pStyle w:val="Normale1"/>
        <w:numPr>
          <w:ilvl w:val="0"/>
          <w:numId w:val="3"/>
        </w:numPr>
        <w:spacing w:after="60" w:line="264" w:lineRule="auto"/>
        <w:jc w:val="both"/>
        <w:rPr>
          <w:rFonts w:eastAsia="Tahoma"/>
          <w:sz w:val="22"/>
          <w:szCs w:val="22"/>
        </w:rPr>
      </w:pPr>
      <w:r w:rsidRPr="001F0738">
        <w:rPr>
          <w:sz w:val="22"/>
          <w:szCs w:val="22"/>
        </w:rPr>
        <w:t>presenza in loco in caso di eventuali ispezioni;</w:t>
      </w:r>
    </w:p>
    <w:p w:rsidR="003B7958" w:rsidRPr="003B7958" w:rsidRDefault="00F85415" w:rsidP="003B7958">
      <w:pPr>
        <w:pStyle w:val="Normale1"/>
        <w:numPr>
          <w:ilvl w:val="0"/>
          <w:numId w:val="3"/>
        </w:numPr>
        <w:spacing w:before="240" w:after="60" w:line="264" w:lineRule="auto"/>
        <w:jc w:val="both"/>
        <w:rPr>
          <w:b/>
          <w:bCs/>
          <w:i/>
          <w:iCs/>
        </w:rPr>
      </w:pPr>
      <w:r w:rsidRPr="003B7958">
        <w:rPr>
          <w:sz w:val="22"/>
          <w:szCs w:val="22"/>
        </w:rPr>
        <w:lastRenderedPageBreak/>
        <w:t xml:space="preserve">sopralluoghi periodici presso l’istituzione scolastica. </w:t>
      </w:r>
    </w:p>
    <w:p w:rsidR="006965B9" w:rsidRPr="003B7958" w:rsidRDefault="00F85415" w:rsidP="003B7958">
      <w:pPr>
        <w:pStyle w:val="Normale1"/>
        <w:spacing w:before="240" w:after="60" w:line="264" w:lineRule="auto"/>
        <w:ind w:left="283"/>
        <w:jc w:val="both"/>
        <w:rPr>
          <w:bCs/>
          <w:iCs/>
        </w:rPr>
      </w:pPr>
      <w:r w:rsidRPr="003B7958">
        <w:rPr>
          <w:bCs/>
          <w:iCs/>
        </w:rPr>
        <w:t xml:space="preserve">Il Responsabile del Servizio di Prevenzione e Protezione è tenuto al segreto in ordine ai processi lavorativi di cui viene a conoscenza nell’esercizio delle funzioni di cui al </w:t>
      </w:r>
      <w:r w:rsidR="003B7958">
        <w:rPr>
          <w:bCs/>
          <w:iCs/>
        </w:rPr>
        <w:t>Decreto L</w:t>
      </w:r>
      <w:r w:rsidRPr="003B7958">
        <w:rPr>
          <w:bCs/>
          <w:iCs/>
        </w:rPr>
        <w:t xml:space="preserve">egislativo </w:t>
      </w:r>
      <w:r w:rsidR="003B7958">
        <w:rPr>
          <w:bCs/>
          <w:iCs/>
        </w:rPr>
        <w:t xml:space="preserve">n. </w:t>
      </w:r>
      <w:r w:rsidRPr="003B7958">
        <w:rPr>
          <w:bCs/>
          <w:iCs/>
        </w:rPr>
        <w:t>81/2008</w:t>
      </w:r>
    </w:p>
    <w:p w:rsidR="003B7958" w:rsidRDefault="003B795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b/>
          <w:bCs/>
        </w:rPr>
      </w:pPr>
    </w:p>
    <w:p w:rsidR="003B7958" w:rsidRDefault="003B795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b/>
          <w:bCs/>
        </w:rPr>
      </w:pPr>
      <w:r>
        <w:rPr>
          <w:b/>
          <w:bCs/>
        </w:rPr>
        <w:t xml:space="preserve">Articolo </w:t>
      </w:r>
      <w:r w:rsidR="00F85415" w:rsidRPr="001F0738">
        <w:rPr>
          <w:b/>
          <w:bCs/>
        </w:rPr>
        <w:t xml:space="preserve">2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rFonts w:eastAsia="Tahoma"/>
          <w:b/>
          <w:bCs/>
        </w:rPr>
      </w:pPr>
      <w:r w:rsidRPr="001F0738">
        <w:rPr>
          <w:b/>
          <w:bCs/>
        </w:rPr>
        <w:t xml:space="preserve"> </w:t>
      </w:r>
      <w:r w:rsidR="008948BB" w:rsidRPr="001F0738">
        <w:rPr>
          <w:b/>
          <w:bCs/>
        </w:rPr>
        <w:t>durata dell’incarico</w:t>
      </w:r>
    </w:p>
    <w:p w:rsidR="006965B9" w:rsidRPr="003B795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rFonts w:eastAsia="Tahoma"/>
        </w:rPr>
      </w:pPr>
      <w:r w:rsidRPr="003B7958">
        <w:t xml:space="preserve">L’incarico </w:t>
      </w:r>
      <w:r w:rsidR="003B7958">
        <w:t>ha</w:t>
      </w:r>
      <w:r w:rsidRPr="003B7958">
        <w:t xml:space="preserve"> durata annuale </w:t>
      </w:r>
      <w:r w:rsidR="003B7958">
        <w:t xml:space="preserve">di </w:t>
      </w:r>
      <w:r w:rsidRPr="003B7958">
        <w:t>12 mesi</w:t>
      </w:r>
      <w:r w:rsidR="003B7958">
        <w:t>.</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2. Qualora il professionista, durante l’esecuzione del servizio, venga meno ai compiti oggetto dell’incarico elencati al precedente art. 1, </w:t>
      </w:r>
      <w:r w:rsidR="008948BB">
        <w:rPr>
          <w:rFonts w:eastAsia="Calibri" w:cs="Times New Roman"/>
        </w:rPr>
        <w:t>è</w:t>
      </w:r>
      <w:r w:rsidRPr="001F0738">
        <w:rPr>
          <w:rFonts w:eastAsia="Calibri" w:cs="Times New Roman"/>
        </w:rPr>
        <w:t xml:space="preserve"> facoltà della Stazione Appaltante revocare l’affidamento dell’incarico senza che lo stesso professionista possa pretendere o eccepire alcunché.</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3. Il servizio si svolgerà presso la sede dell’Istituto Scolastico.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Tahoma" w:cs="Times New Roman"/>
          <w:sz w:val="22"/>
          <w:szCs w:val="22"/>
        </w:rPr>
      </w:pPr>
    </w:p>
    <w:p w:rsidR="006965B9" w:rsidRPr="001F0738" w:rsidRDefault="00F85415">
      <w:pPr>
        <w:jc w:val="both"/>
        <w:rPr>
          <w:rFonts w:eastAsia="Arial" w:cs="Times New Roman"/>
        </w:rPr>
      </w:pPr>
      <w:r w:rsidRPr="001F0738">
        <w:rPr>
          <w:rFonts w:cs="Times New Roman"/>
        </w:rPr>
        <w:t xml:space="preserve">A tal fine si precisa che l’organico dell’Istituto </w:t>
      </w:r>
      <w:r w:rsidR="008948BB">
        <w:rPr>
          <w:rFonts w:cs="Times New Roman"/>
        </w:rPr>
        <w:t xml:space="preserve">scolastico Osvaldo </w:t>
      </w:r>
      <w:r w:rsidRPr="001F0738">
        <w:rPr>
          <w:rFonts w:cs="Times New Roman"/>
        </w:rPr>
        <w:t>Conti  è composto da</w:t>
      </w:r>
    </w:p>
    <w:p w:rsidR="006965B9" w:rsidRPr="001F0738" w:rsidRDefault="00F85415">
      <w:pPr>
        <w:jc w:val="both"/>
        <w:rPr>
          <w:rFonts w:eastAsia="Arial" w:cs="Times New Roman"/>
        </w:rPr>
      </w:pPr>
      <w:r w:rsidRPr="001F0738">
        <w:rPr>
          <w:rFonts w:cs="Times New Roman"/>
        </w:rPr>
        <w:t xml:space="preserve">n. </w:t>
      </w:r>
      <w:r w:rsidR="008948BB">
        <w:rPr>
          <w:rFonts w:cs="Times New Roman"/>
        </w:rPr>
        <w:t>9</w:t>
      </w:r>
      <w:r w:rsidRPr="001F0738">
        <w:rPr>
          <w:rFonts w:cs="Times New Roman"/>
        </w:rPr>
        <w:t xml:space="preserve">  Personale Amministrativo,</w:t>
      </w:r>
    </w:p>
    <w:p w:rsidR="006965B9" w:rsidRPr="001F0738" w:rsidRDefault="00F85415">
      <w:pPr>
        <w:jc w:val="both"/>
        <w:rPr>
          <w:rFonts w:eastAsia="Arial" w:cs="Times New Roman"/>
        </w:rPr>
      </w:pPr>
      <w:r w:rsidRPr="001F0738">
        <w:rPr>
          <w:rFonts w:cs="Times New Roman"/>
        </w:rPr>
        <w:t xml:space="preserve">n.  </w:t>
      </w:r>
      <w:r w:rsidR="008948BB">
        <w:rPr>
          <w:rFonts w:cs="Times New Roman"/>
        </w:rPr>
        <w:t>10</w:t>
      </w:r>
      <w:r w:rsidRPr="001F0738">
        <w:rPr>
          <w:rFonts w:cs="Times New Roman"/>
        </w:rPr>
        <w:t xml:space="preserve"> Assistenti Tecnici,</w:t>
      </w:r>
    </w:p>
    <w:p w:rsidR="006965B9" w:rsidRPr="001F0738" w:rsidRDefault="00F85415">
      <w:pPr>
        <w:jc w:val="both"/>
        <w:rPr>
          <w:rFonts w:eastAsia="Arial" w:cs="Times New Roman"/>
        </w:rPr>
      </w:pPr>
      <w:r w:rsidRPr="001F0738">
        <w:rPr>
          <w:rFonts w:cs="Times New Roman"/>
        </w:rPr>
        <w:t>n.  16   Collaboratori Scolastici,</w:t>
      </w:r>
    </w:p>
    <w:p w:rsidR="006965B9" w:rsidRPr="001F0738" w:rsidRDefault="00F85415">
      <w:pPr>
        <w:jc w:val="both"/>
        <w:rPr>
          <w:rFonts w:eastAsia="Arial" w:cs="Times New Roman"/>
        </w:rPr>
      </w:pPr>
      <w:r w:rsidRPr="001F0738">
        <w:rPr>
          <w:rFonts w:cs="Times New Roman"/>
        </w:rPr>
        <w:t>n.   1</w:t>
      </w:r>
      <w:r w:rsidR="008948BB">
        <w:rPr>
          <w:rFonts w:cs="Times New Roman"/>
        </w:rPr>
        <w:t>82</w:t>
      </w:r>
      <w:r w:rsidRPr="001F0738">
        <w:rPr>
          <w:rFonts w:cs="Times New Roman"/>
        </w:rPr>
        <w:t xml:space="preserve"> Personale Docente,</w:t>
      </w:r>
    </w:p>
    <w:p w:rsidR="006965B9" w:rsidRPr="001F0738" w:rsidRDefault="00F85415">
      <w:pPr>
        <w:jc w:val="both"/>
        <w:rPr>
          <w:rFonts w:eastAsia="Arial" w:cs="Times New Roman"/>
        </w:rPr>
      </w:pPr>
      <w:r w:rsidRPr="001F0738">
        <w:rPr>
          <w:rFonts w:cs="Times New Roman"/>
        </w:rPr>
        <w:t>n. 1</w:t>
      </w:r>
      <w:r w:rsidR="008948BB">
        <w:rPr>
          <w:rFonts w:cs="Times New Roman"/>
        </w:rPr>
        <w:t>.159</w:t>
      </w:r>
      <w:r w:rsidRPr="001F0738">
        <w:rPr>
          <w:rFonts w:cs="Times New Roman"/>
        </w:rPr>
        <w:t xml:space="preserve"> </w:t>
      </w:r>
      <w:r w:rsidR="008948BB">
        <w:rPr>
          <w:rFonts w:cs="Times New Roman"/>
        </w:rPr>
        <w:t>studenti.</w:t>
      </w: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rFonts w:eastAsia="Tahoma"/>
          <w:sz w:val="22"/>
          <w:szCs w:val="22"/>
        </w:rPr>
      </w:pPr>
    </w:p>
    <w:p w:rsidR="008948BB" w:rsidRDefault="008948BB">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b/>
          <w:bCs/>
        </w:rPr>
      </w:pPr>
      <w:r>
        <w:rPr>
          <w:b/>
          <w:bCs/>
        </w:rPr>
        <w:t xml:space="preserve">Articolo </w:t>
      </w:r>
      <w:r w:rsidR="00F85415" w:rsidRPr="001F0738">
        <w:rPr>
          <w:b/>
          <w:bCs/>
        </w:rPr>
        <w:t>3</w:t>
      </w:r>
    </w:p>
    <w:p w:rsidR="006965B9" w:rsidRPr="001F0738" w:rsidRDefault="008948BB">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rFonts w:eastAsia="Tahoma"/>
          <w:b/>
          <w:bCs/>
        </w:rPr>
      </w:pPr>
      <w:r w:rsidRPr="001F0738">
        <w:rPr>
          <w:b/>
          <w:bCs/>
        </w:rPr>
        <w:t xml:space="preserve"> soggetti ammessi alla gara</w:t>
      </w: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rPr>
          <w:rFonts w:eastAsia="Tahoma"/>
          <w:sz w:val="22"/>
          <w:szCs w:val="22"/>
        </w:rPr>
      </w:pP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rFonts w:eastAsia="Tahoma"/>
          <w:sz w:val="22"/>
          <w:szCs w:val="22"/>
        </w:rPr>
      </w:pPr>
      <w:r w:rsidRPr="001F0738">
        <w:rPr>
          <w:sz w:val="22"/>
          <w:szCs w:val="22"/>
        </w:rPr>
        <w:t>E’ ammessa la partecipazione dei soggetti</w:t>
      </w:r>
      <w:r w:rsidR="00264FF4">
        <w:rPr>
          <w:sz w:val="22"/>
          <w:szCs w:val="22"/>
        </w:rPr>
        <w:t>,</w:t>
      </w:r>
      <w:r w:rsidRPr="001F0738">
        <w:rPr>
          <w:sz w:val="22"/>
          <w:szCs w:val="22"/>
        </w:rPr>
        <w:t xml:space="preserve"> che siano in possesso dei seguenti requisiti professionali:</w:t>
      </w:r>
    </w:p>
    <w:p w:rsidR="006965B9" w:rsidRPr="001F0738" w:rsidRDefault="00264FF4">
      <w:pPr>
        <w:pStyle w:val="Normale1"/>
        <w:numPr>
          <w:ilvl w:val="0"/>
          <w:numId w:val="5"/>
        </w:numPr>
        <w:spacing w:after="60" w:line="264" w:lineRule="auto"/>
        <w:jc w:val="both"/>
        <w:rPr>
          <w:rFonts w:eastAsia="Tahoma"/>
          <w:sz w:val="22"/>
          <w:szCs w:val="22"/>
        </w:rPr>
      </w:pPr>
      <w:r>
        <w:rPr>
          <w:sz w:val="22"/>
          <w:szCs w:val="22"/>
        </w:rPr>
        <w:t>a</w:t>
      </w:r>
      <w:r w:rsidR="00F85415" w:rsidRPr="001F0738">
        <w:rPr>
          <w:sz w:val="22"/>
          <w:szCs w:val="22"/>
        </w:rPr>
        <w:t xml:space="preserve">bilitazione all’esercizio </w:t>
      </w:r>
      <w:r>
        <w:rPr>
          <w:sz w:val="22"/>
          <w:szCs w:val="22"/>
        </w:rPr>
        <w:t>alla libera</w:t>
      </w:r>
      <w:r w:rsidR="00F85415" w:rsidRPr="001F0738">
        <w:rPr>
          <w:sz w:val="22"/>
          <w:szCs w:val="22"/>
        </w:rPr>
        <w:t xml:space="preserve"> professione e </w:t>
      </w:r>
      <w:r w:rsidR="00F85415" w:rsidRPr="007B3A3C">
        <w:rPr>
          <w:b/>
          <w:sz w:val="22"/>
          <w:szCs w:val="22"/>
          <w:u w:val="single"/>
        </w:rPr>
        <w:t>iscrizione negli appositi albi</w:t>
      </w:r>
      <w:r w:rsidRPr="007B3A3C">
        <w:rPr>
          <w:b/>
          <w:sz w:val="22"/>
          <w:szCs w:val="22"/>
          <w:u w:val="single"/>
        </w:rPr>
        <w:t>/ordini professionali</w:t>
      </w:r>
      <w:r w:rsidRPr="00264FF4">
        <w:rPr>
          <w:b/>
          <w:sz w:val="22"/>
          <w:szCs w:val="22"/>
        </w:rPr>
        <w:t xml:space="preserve"> </w:t>
      </w:r>
      <w:r w:rsidR="00F85415" w:rsidRPr="001F0738">
        <w:rPr>
          <w:sz w:val="22"/>
          <w:szCs w:val="22"/>
        </w:rPr>
        <w:t>previsti dai vigenti ordinamenti professionali per l’oggetto dell’incarico;</w:t>
      </w:r>
    </w:p>
    <w:p w:rsidR="006965B9" w:rsidRPr="008948BB" w:rsidRDefault="00264FF4">
      <w:pPr>
        <w:pStyle w:val="Normale1"/>
        <w:numPr>
          <w:ilvl w:val="0"/>
          <w:numId w:val="5"/>
        </w:numPr>
        <w:spacing w:after="60" w:line="264" w:lineRule="auto"/>
        <w:jc w:val="both"/>
        <w:rPr>
          <w:rFonts w:eastAsia="Tahoma"/>
          <w:sz w:val="22"/>
          <w:szCs w:val="22"/>
        </w:rPr>
      </w:pPr>
      <w:r>
        <w:rPr>
          <w:sz w:val="22"/>
          <w:szCs w:val="22"/>
        </w:rPr>
        <w:t>p</w:t>
      </w:r>
      <w:r w:rsidR="00F85415" w:rsidRPr="001F0738">
        <w:rPr>
          <w:sz w:val="22"/>
          <w:szCs w:val="22"/>
        </w:rPr>
        <w:t xml:space="preserve">ossesso dei requisiti e della prescritta formazione per la nomina di responsabile </w:t>
      </w:r>
      <w:r>
        <w:rPr>
          <w:sz w:val="22"/>
          <w:szCs w:val="22"/>
        </w:rPr>
        <w:t xml:space="preserve">di </w:t>
      </w:r>
      <w:r w:rsidR="00F85415" w:rsidRPr="001F0738">
        <w:rPr>
          <w:sz w:val="22"/>
          <w:szCs w:val="22"/>
        </w:rPr>
        <w:t xml:space="preserve">prevenzione e </w:t>
      </w:r>
      <w:r>
        <w:rPr>
          <w:sz w:val="22"/>
          <w:szCs w:val="22"/>
        </w:rPr>
        <w:t xml:space="preserve">di </w:t>
      </w:r>
      <w:r w:rsidR="00F85415" w:rsidRPr="001F0738">
        <w:rPr>
          <w:sz w:val="22"/>
          <w:szCs w:val="22"/>
        </w:rPr>
        <w:t xml:space="preserve">protezione ai sensi del Decreto Legislativo </w:t>
      </w:r>
      <w:r>
        <w:rPr>
          <w:sz w:val="22"/>
          <w:szCs w:val="22"/>
        </w:rPr>
        <w:t xml:space="preserve">n. </w:t>
      </w:r>
      <w:r w:rsidR="00F85415" w:rsidRPr="001F0738">
        <w:rPr>
          <w:sz w:val="22"/>
          <w:szCs w:val="22"/>
        </w:rPr>
        <w:t xml:space="preserve">81/2008 art. 32 ed ai sensi del </w:t>
      </w:r>
      <w:r w:rsidR="008948BB">
        <w:rPr>
          <w:sz w:val="22"/>
          <w:szCs w:val="22"/>
        </w:rPr>
        <w:t xml:space="preserve">D. Lgs. n. 195/2003 </w:t>
      </w:r>
      <w:r>
        <w:rPr>
          <w:sz w:val="22"/>
          <w:szCs w:val="22"/>
        </w:rPr>
        <w:t>s</w:t>
      </w:r>
      <w:r w:rsidR="008948BB">
        <w:rPr>
          <w:sz w:val="22"/>
          <w:szCs w:val="22"/>
        </w:rPr>
        <w:t>ettore AT</w:t>
      </w:r>
      <w:r>
        <w:rPr>
          <w:sz w:val="22"/>
          <w:szCs w:val="22"/>
        </w:rPr>
        <w:t xml:space="preserve">. </w:t>
      </w:r>
      <w:r w:rsidR="008948BB">
        <w:rPr>
          <w:sz w:val="22"/>
          <w:szCs w:val="22"/>
        </w:rPr>
        <w:t>ECO</w:t>
      </w:r>
      <w:r>
        <w:rPr>
          <w:sz w:val="22"/>
          <w:szCs w:val="22"/>
        </w:rPr>
        <w:t>.</w:t>
      </w:r>
      <w:r w:rsidR="008948BB">
        <w:rPr>
          <w:sz w:val="22"/>
          <w:szCs w:val="22"/>
        </w:rPr>
        <w:t xml:space="preserve"> 8;</w:t>
      </w:r>
    </w:p>
    <w:p w:rsidR="008948BB" w:rsidRPr="00264FF4" w:rsidRDefault="00264FF4">
      <w:pPr>
        <w:pStyle w:val="Normale1"/>
        <w:numPr>
          <w:ilvl w:val="0"/>
          <w:numId w:val="5"/>
        </w:numPr>
        <w:spacing w:after="60" w:line="264" w:lineRule="auto"/>
        <w:jc w:val="both"/>
        <w:rPr>
          <w:rFonts w:eastAsia="Tahoma"/>
          <w:sz w:val="22"/>
          <w:szCs w:val="22"/>
        </w:rPr>
      </w:pPr>
      <w:r w:rsidRPr="007B3A3C">
        <w:rPr>
          <w:b/>
          <w:sz w:val="22"/>
          <w:szCs w:val="22"/>
          <w:u w:val="single"/>
        </w:rPr>
        <w:t>possesso di una p</w:t>
      </w:r>
      <w:r w:rsidR="008948BB" w:rsidRPr="007B3A3C">
        <w:rPr>
          <w:b/>
          <w:sz w:val="22"/>
          <w:szCs w:val="22"/>
          <w:u w:val="single"/>
        </w:rPr>
        <w:t>olizza professionale</w:t>
      </w:r>
      <w:r>
        <w:rPr>
          <w:sz w:val="22"/>
          <w:szCs w:val="22"/>
        </w:rPr>
        <w:t>;</w:t>
      </w:r>
    </w:p>
    <w:p w:rsidR="00264FF4" w:rsidRPr="007B3A3C" w:rsidRDefault="00264FF4">
      <w:pPr>
        <w:pStyle w:val="Normale1"/>
        <w:numPr>
          <w:ilvl w:val="0"/>
          <w:numId w:val="5"/>
        </w:numPr>
        <w:spacing w:after="60" w:line="264" w:lineRule="auto"/>
        <w:jc w:val="both"/>
        <w:rPr>
          <w:rFonts w:eastAsia="Tahoma"/>
          <w:sz w:val="22"/>
          <w:szCs w:val="22"/>
          <w:u w:val="single"/>
        </w:rPr>
      </w:pPr>
      <w:r w:rsidRPr="007B3A3C">
        <w:rPr>
          <w:b/>
          <w:sz w:val="22"/>
          <w:szCs w:val="22"/>
          <w:u w:val="single"/>
        </w:rPr>
        <w:t>titolare di una partita per l’Imposta del Valore Aggiunto I</w:t>
      </w:r>
      <w:r w:rsidRPr="007B3A3C">
        <w:rPr>
          <w:rFonts w:eastAsia="Tahoma"/>
          <w:sz w:val="22"/>
          <w:szCs w:val="22"/>
          <w:u w:val="single"/>
        </w:rPr>
        <w:t>.V.A..</w:t>
      </w:r>
    </w:p>
    <w:p w:rsidR="008948BB" w:rsidRDefault="008948BB">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jc w:val="center"/>
        <w:rPr>
          <w:b/>
          <w:bCs/>
        </w:rPr>
      </w:pPr>
      <w:r>
        <w:rPr>
          <w:b/>
          <w:bCs/>
        </w:rPr>
        <w:t>Articolo 4</w:t>
      </w:r>
    </w:p>
    <w:p w:rsidR="006965B9" w:rsidRPr="001F0738" w:rsidRDefault="008948BB">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jc w:val="center"/>
        <w:rPr>
          <w:rFonts w:eastAsia="Tahoma"/>
          <w:b/>
          <w:bCs/>
        </w:rPr>
      </w:pPr>
      <w:r w:rsidRPr="001F0738">
        <w:rPr>
          <w:b/>
          <w:bCs/>
        </w:rPr>
        <w:t>titoli valutabili</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d</w:t>
      </w:r>
      <w:r w:rsidR="00F85415" w:rsidRPr="001F0738">
        <w:rPr>
          <w:sz w:val="22"/>
          <w:szCs w:val="22"/>
        </w:rPr>
        <w:t>iploma di laurea;</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i</w:t>
      </w:r>
      <w:r w:rsidR="00F85415" w:rsidRPr="001F0738">
        <w:rPr>
          <w:sz w:val="22"/>
          <w:szCs w:val="22"/>
        </w:rPr>
        <w:t xml:space="preserve">scrizione </w:t>
      </w:r>
      <w:r>
        <w:rPr>
          <w:sz w:val="22"/>
          <w:szCs w:val="22"/>
        </w:rPr>
        <w:t>ordine/albo</w:t>
      </w:r>
      <w:r w:rsidR="00F85415" w:rsidRPr="001F0738">
        <w:rPr>
          <w:sz w:val="22"/>
          <w:szCs w:val="22"/>
        </w:rPr>
        <w:t xml:space="preserve"> professionale; </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s</w:t>
      </w:r>
      <w:r w:rsidR="00F85415" w:rsidRPr="001F0738">
        <w:rPr>
          <w:sz w:val="22"/>
          <w:szCs w:val="22"/>
        </w:rPr>
        <w:t>pecializzazioni conseguite;</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a</w:t>
      </w:r>
      <w:r w:rsidR="00F85415" w:rsidRPr="001F0738">
        <w:rPr>
          <w:sz w:val="22"/>
          <w:szCs w:val="22"/>
        </w:rPr>
        <w:t>bilitazioni conseguite;</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c</w:t>
      </w:r>
      <w:r w:rsidR="00F85415" w:rsidRPr="001F0738">
        <w:rPr>
          <w:sz w:val="22"/>
          <w:szCs w:val="22"/>
        </w:rPr>
        <w:t>orsi di formazione professionale coerenti con l’incarico affidato;</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lastRenderedPageBreak/>
        <w:t>c</w:t>
      </w:r>
      <w:r w:rsidR="00F85415" w:rsidRPr="001F0738">
        <w:rPr>
          <w:sz w:val="22"/>
          <w:szCs w:val="22"/>
        </w:rPr>
        <w:t>omprovata esperienza professionale nello specifico settore presso scuole o Enti</w:t>
      </w:r>
      <w:r>
        <w:rPr>
          <w:sz w:val="22"/>
          <w:szCs w:val="22"/>
        </w:rPr>
        <w:t xml:space="preserve"> pubblici e/o privati</w:t>
      </w:r>
      <w:r w:rsidR="00F85415" w:rsidRPr="001F0738">
        <w:rPr>
          <w:sz w:val="22"/>
          <w:szCs w:val="22"/>
        </w:rPr>
        <w:t>;</w:t>
      </w:r>
    </w:p>
    <w:p w:rsidR="006965B9" w:rsidRPr="001F0738" w:rsidRDefault="00264FF4">
      <w:pPr>
        <w:pStyle w:val="Normale1"/>
        <w:numPr>
          <w:ilvl w:val="0"/>
          <w:numId w:val="7"/>
        </w:numPr>
        <w:spacing w:after="60" w:line="264" w:lineRule="auto"/>
        <w:jc w:val="both"/>
        <w:rPr>
          <w:rFonts w:eastAsia="Tahoma"/>
          <w:sz w:val="22"/>
          <w:szCs w:val="22"/>
        </w:rPr>
      </w:pPr>
      <w:r>
        <w:rPr>
          <w:sz w:val="22"/>
          <w:szCs w:val="22"/>
        </w:rPr>
        <w:t>d</w:t>
      </w:r>
      <w:r w:rsidR="00F85415" w:rsidRPr="001F0738">
        <w:rPr>
          <w:sz w:val="22"/>
          <w:szCs w:val="22"/>
        </w:rPr>
        <w:t xml:space="preserve">ocenza in corsi di formazione </w:t>
      </w:r>
      <w:r>
        <w:rPr>
          <w:sz w:val="22"/>
          <w:szCs w:val="22"/>
        </w:rPr>
        <w:t>ai sensi del</w:t>
      </w:r>
      <w:r w:rsidR="00F85415" w:rsidRPr="001F0738">
        <w:rPr>
          <w:sz w:val="22"/>
          <w:szCs w:val="22"/>
        </w:rPr>
        <w:t xml:space="preserve"> D.</w:t>
      </w:r>
      <w:r w:rsidR="008D19E4">
        <w:rPr>
          <w:sz w:val="22"/>
          <w:szCs w:val="22"/>
        </w:rPr>
        <w:t xml:space="preserve"> </w:t>
      </w:r>
      <w:r w:rsidR="00F85415" w:rsidRPr="001F0738">
        <w:rPr>
          <w:sz w:val="22"/>
          <w:szCs w:val="22"/>
        </w:rPr>
        <w:t>Lgs</w:t>
      </w:r>
      <w:r w:rsidR="008D19E4">
        <w:rPr>
          <w:sz w:val="22"/>
          <w:szCs w:val="22"/>
        </w:rPr>
        <w:t>.</w:t>
      </w:r>
      <w:r>
        <w:rPr>
          <w:sz w:val="22"/>
          <w:szCs w:val="22"/>
        </w:rPr>
        <w:t xml:space="preserve"> </w:t>
      </w:r>
      <w:r w:rsidR="008D19E4">
        <w:rPr>
          <w:sz w:val="22"/>
          <w:szCs w:val="22"/>
        </w:rPr>
        <w:t>vo n.</w:t>
      </w:r>
      <w:r w:rsidR="00F85415" w:rsidRPr="001F0738">
        <w:rPr>
          <w:sz w:val="22"/>
          <w:szCs w:val="22"/>
        </w:rPr>
        <w:t xml:space="preserve"> 626/</w:t>
      </w:r>
      <w:r w:rsidR="008D19E4">
        <w:rPr>
          <w:sz w:val="22"/>
          <w:szCs w:val="22"/>
        </w:rPr>
        <w:t>19</w:t>
      </w:r>
      <w:r w:rsidR="00F85415" w:rsidRPr="001F0738">
        <w:rPr>
          <w:sz w:val="22"/>
          <w:szCs w:val="22"/>
        </w:rPr>
        <w:t>94.</w:t>
      </w:r>
    </w:p>
    <w:p w:rsidR="008D19E4"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64" w:lineRule="auto"/>
        <w:jc w:val="both"/>
        <w:rPr>
          <w:sz w:val="22"/>
          <w:szCs w:val="22"/>
        </w:rPr>
      </w:pPr>
      <w:r w:rsidRPr="001F0738">
        <w:rPr>
          <w:sz w:val="22"/>
          <w:szCs w:val="22"/>
        </w:rPr>
        <w:t>Prima del conferimento dell’incarico il professionista d</w:t>
      </w:r>
      <w:r w:rsidR="00264FF4">
        <w:rPr>
          <w:sz w:val="22"/>
          <w:szCs w:val="22"/>
        </w:rPr>
        <w:t>eve</w:t>
      </w:r>
      <w:r w:rsidRPr="001F0738">
        <w:rPr>
          <w:sz w:val="22"/>
          <w:szCs w:val="22"/>
        </w:rPr>
        <w:t xml:space="preserve"> presentare, se dipendente d</w:t>
      </w:r>
      <w:r w:rsidR="008948BB">
        <w:rPr>
          <w:sz w:val="22"/>
          <w:szCs w:val="22"/>
        </w:rPr>
        <w:t xml:space="preserve">ella Pubblica </w:t>
      </w:r>
      <w:r w:rsidRPr="001F0738">
        <w:rPr>
          <w:sz w:val="22"/>
          <w:szCs w:val="22"/>
        </w:rPr>
        <w:t>A</w:t>
      </w:r>
      <w:r w:rsidR="008948BB">
        <w:rPr>
          <w:sz w:val="22"/>
          <w:szCs w:val="22"/>
        </w:rPr>
        <w:t>mministrazione</w:t>
      </w:r>
      <w:r w:rsidRPr="001F0738">
        <w:rPr>
          <w:sz w:val="22"/>
          <w:szCs w:val="22"/>
        </w:rPr>
        <w:t xml:space="preserve">, l’autorizzazione a svolgere l’incarico per la libera professione, rilasciata dall’ente di appartenenza, e </w:t>
      </w:r>
      <w:r w:rsidR="00264FF4">
        <w:rPr>
          <w:sz w:val="22"/>
          <w:szCs w:val="22"/>
        </w:rPr>
        <w:t>se</w:t>
      </w:r>
      <w:r w:rsidRPr="001F0738">
        <w:rPr>
          <w:sz w:val="22"/>
          <w:szCs w:val="22"/>
        </w:rPr>
        <w:t xml:space="preserve"> necessario, la documentazione di</w:t>
      </w:r>
      <w:r w:rsidR="00264FF4">
        <w:rPr>
          <w:sz w:val="22"/>
          <w:szCs w:val="22"/>
        </w:rPr>
        <w:t>chiarata ne</w:t>
      </w:r>
      <w:r w:rsidRPr="001F0738">
        <w:rPr>
          <w:sz w:val="22"/>
          <w:szCs w:val="22"/>
        </w:rPr>
        <w:t xml:space="preserve">l </w:t>
      </w:r>
      <w:r w:rsidR="00264FF4">
        <w:rPr>
          <w:sz w:val="22"/>
          <w:szCs w:val="22"/>
        </w:rPr>
        <w:t>c</w:t>
      </w:r>
      <w:r w:rsidR="008D19E4">
        <w:rPr>
          <w:sz w:val="22"/>
          <w:szCs w:val="22"/>
        </w:rPr>
        <w:t>urriculum</w:t>
      </w:r>
      <w:r w:rsidR="00264FF4">
        <w:rPr>
          <w:sz w:val="22"/>
          <w:szCs w:val="22"/>
        </w:rPr>
        <w:t>-v</w:t>
      </w:r>
      <w:r w:rsidR="008D19E4">
        <w:rPr>
          <w:sz w:val="22"/>
          <w:szCs w:val="22"/>
        </w:rPr>
        <w:t>itae</w:t>
      </w:r>
      <w:r w:rsidRPr="001F0738">
        <w:rPr>
          <w:sz w:val="22"/>
          <w:szCs w:val="22"/>
        </w:rPr>
        <w:t xml:space="preserve">. </w:t>
      </w:r>
    </w:p>
    <w:p w:rsidR="006965B9"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64" w:lineRule="auto"/>
        <w:jc w:val="both"/>
        <w:rPr>
          <w:sz w:val="22"/>
          <w:szCs w:val="22"/>
        </w:rPr>
      </w:pPr>
      <w:r w:rsidRPr="001F0738">
        <w:rPr>
          <w:sz w:val="22"/>
          <w:szCs w:val="22"/>
        </w:rPr>
        <w:t>D</w:t>
      </w:r>
      <w:r w:rsidR="008D19E4">
        <w:rPr>
          <w:sz w:val="22"/>
          <w:szCs w:val="22"/>
        </w:rPr>
        <w:t>eve</w:t>
      </w:r>
      <w:r w:rsidRPr="001F0738">
        <w:rPr>
          <w:sz w:val="22"/>
          <w:szCs w:val="22"/>
        </w:rPr>
        <w:t xml:space="preserve"> presentare l’attestato di formazione </w:t>
      </w:r>
      <w:r w:rsidR="008D19E4">
        <w:rPr>
          <w:sz w:val="22"/>
          <w:szCs w:val="22"/>
        </w:rPr>
        <w:t>quale</w:t>
      </w:r>
      <w:r w:rsidRPr="001F0738">
        <w:rPr>
          <w:sz w:val="22"/>
          <w:szCs w:val="22"/>
        </w:rPr>
        <w:t xml:space="preserve"> responsabile RSPP ai sensi del D. Lgs.</w:t>
      </w:r>
      <w:r w:rsidR="008D19E4">
        <w:rPr>
          <w:sz w:val="22"/>
          <w:szCs w:val="22"/>
        </w:rPr>
        <w:t xml:space="preserve"> vo n. </w:t>
      </w:r>
      <w:r w:rsidR="00264FF4">
        <w:rPr>
          <w:sz w:val="22"/>
          <w:szCs w:val="22"/>
        </w:rPr>
        <w:t>195/93.</w:t>
      </w:r>
    </w:p>
    <w:p w:rsidR="008D19E4"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sz w:val="22"/>
          <w:szCs w:val="22"/>
        </w:rPr>
      </w:pPr>
      <w:r w:rsidRPr="001F0738">
        <w:rPr>
          <w:sz w:val="22"/>
          <w:szCs w:val="22"/>
        </w:rPr>
        <w:t xml:space="preserve">Il punteggio massimo ottenibile è pari a punti 20 venti. </w:t>
      </w:r>
    </w:p>
    <w:p w:rsidR="006965B9" w:rsidRPr="001F0738" w:rsidRDefault="008D19E4">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rFonts w:eastAsia="Tahoma"/>
          <w:sz w:val="22"/>
          <w:szCs w:val="22"/>
        </w:rPr>
      </w:pPr>
      <w:r>
        <w:rPr>
          <w:sz w:val="22"/>
          <w:szCs w:val="22"/>
        </w:rPr>
        <w:t>Sono</w:t>
      </w:r>
      <w:r w:rsidR="00F85415" w:rsidRPr="001F0738">
        <w:rPr>
          <w:sz w:val="22"/>
          <w:szCs w:val="22"/>
        </w:rPr>
        <w:t xml:space="preserve"> oggetto di valutazione i titoli seguenti:</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jc w:val="both"/>
        <w:rPr>
          <w:rFonts w:eastAsia="Tahoma"/>
          <w:sz w:val="22"/>
          <w:szCs w:val="22"/>
        </w:rPr>
      </w:pPr>
      <w:r w:rsidRPr="001F0738">
        <w:rPr>
          <w:sz w:val="22"/>
          <w:szCs w:val="22"/>
        </w:rPr>
        <w:t>a) voto di laurea:</w:t>
      </w:r>
    </w:p>
    <w:p w:rsidR="006965B9" w:rsidRPr="001F0738" w:rsidRDefault="00F85415">
      <w:pPr>
        <w:pStyle w:val="Normale1"/>
        <w:spacing w:after="60" w:line="264" w:lineRule="auto"/>
        <w:ind w:left="284"/>
        <w:jc w:val="both"/>
        <w:rPr>
          <w:rFonts w:eastAsia="Tahoma"/>
          <w:sz w:val="22"/>
          <w:szCs w:val="22"/>
        </w:rPr>
      </w:pPr>
      <w:r w:rsidRPr="001F0738">
        <w:rPr>
          <w:sz w:val="22"/>
          <w:szCs w:val="22"/>
        </w:rPr>
        <w:t xml:space="preserve">- da 66 a 79: </w:t>
      </w:r>
      <w:r w:rsidRPr="001F0738">
        <w:rPr>
          <w:sz w:val="22"/>
          <w:szCs w:val="22"/>
        </w:rPr>
        <w:tab/>
      </w:r>
      <w:r w:rsidRPr="001F0738">
        <w:rPr>
          <w:sz w:val="22"/>
          <w:szCs w:val="22"/>
        </w:rPr>
        <w:tab/>
        <w:t>punti 1 (uno),</w:t>
      </w:r>
    </w:p>
    <w:p w:rsidR="006965B9" w:rsidRPr="001F0738" w:rsidRDefault="00F85415">
      <w:pPr>
        <w:pStyle w:val="Normale1"/>
        <w:spacing w:after="60" w:line="264" w:lineRule="auto"/>
        <w:ind w:left="284"/>
        <w:jc w:val="both"/>
        <w:rPr>
          <w:rFonts w:eastAsia="Tahoma"/>
          <w:sz w:val="22"/>
          <w:szCs w:val="22"/>
        </w:rPr>
      </w:pPr>
      <w:r w:rsidRPr="001F0738">
        <w:rPr>
          <w:sz w:val="22"/>
          <w:szCs w:val="22"/>
        </w:rPr>
        <w:t xml:space="preserve">- da 80 a 89: </w:t>
      </w:r>
      <w:r w:rsidRPr="001F0738">
        <w:rPr>
          <w:sz w:val="22"/>
          <w:szCs w:val="22"/>
        </w:rPr>
        <w:tab/>
      </w:r>
      <w:r w:rsidRPr="001F0738">
        <w:rPr>
          <w:sz w:val="22"/>
          <w:szCs w:val="22"/>
        </w:rPr>
        <w:tab/>
        <w:t>punti 1,5 (uno virgola cinque);</w:t>
      </w:r>
    </w:p>
    <w:p w:rsidR="006965B9" w:rsidRPr="001F0738" w:rsidRDefault="00F85415">
      <w:pPr>
        <w:pStyle w:val="Normale1"/>
        <w:spacing w:after="60" w:line="264" w:lineRule="auto"/>
        <w:ind w:left="284"/>
        <w:jc w:val="both"/>
        <w:rPr>
          <w:rFonts w:eastAsia="Tahoma"/>
          <w:sz w:val="22"/>
          <w:szCs w:val="22"/>
        </w:rPr>
      </w:pPr>
      <w:r w:rsidRPr="001F0738">
        <w:rPr>
          <w:sz w:val="22"/>
          <w:szCs w:val="22"/>
        </w:rPr>
        <w:t xml:space="preserve">- da 90 a 99: </w:t>
      </w:r>
      <w:r w:rsidRPr="001F0738">
        <w:rPr>
          <w:sz w:val="22"/>
          <w:szCs w:val="22"/>
        </w:rPr>
        <w:tab/>
      </w:r>
      <w:r w:rsidRPr="001F0738">
        <w:rPr>
          <w:sz w:val="22"/>
          <w:szCs w:val="22"/>
        </w:rPr>
        <w:tab/>
        <w:t>punti  2,5 (due virgola cinque);</w:t>
      </w:r>
    </w:p>
    <w:p w:rsidR="006965B9" w:rsidRPr="001F0738" w:rsidRDefault="00F85415">
      <w:pPr>
        <w:pStyle w:val="Normale1"/>
        <w:spacing w:after="60" w:line="264" w:lineRule="auto"/>
        <w:ind w:left="284"/>
        <w:jc w:val="both"/>
        <w:rPr>
          <w:rFonts w:eastAsia="Tahoma"/>
          <w:sz w:val="22"/>
          <w:szCs w:val="22"/>
        </w:rPr>
      </w:pPr>
      <w:r w:rsidRPr="001F0738">
        <w:rPr>
          <w:sz w:val="22"/>
          <w:szCs w:val="22"/>
        </w:rPr>
        <w:t>- da 100 a 110:</w:t>
      </w:r>
      <w:r w:rsidRPr="001F0738">
        <w:rPr>
          <w:sz w:val="22"/>
          <w:szCs w:val="22"/>
        </w:rPr>
        <w:tab/>
      </w:r>
      <w:r w:rsidRPr="001F0738">
        <w:rPr>
          <w:sz w:val="22"/>
          <w:szCs w:val="22"/>
        </w:rPr>
        <w:tab/>
        <w:t>punti 3,5 (tre virgola cinque);</w:t>
      </w:r>
    </w:p>
    <w:p w:rsidR="006965B9" w:rsidRPr="001F0738" w:rsidRDefault="00F85415">
      <w:pPr>
        <w:pStyle w:val="Normale1"/>
        <w:spacing w:after="60" w:line="264" w:lineRule="auto"/>
        <w:ind w:left="284"/>
        <w:jc w:val="both"/>
        <w:rPr>
          <w:rFonts w:eastAsia="Tahoma"/>
          <w:sz w:val="22"/>
          <w:szCs w:val="22"/>
        </w:rPr>
      </w:pPr>
      <w:r w:rsidRPr="001F0738">
        <w:rPr>
          <w:sz w:val="22"/>
          <w:szCs w:val="22"/>
        </w:rPr>
        <w:t xml:space="preserve">- 110 e lode: </w:t>
      </w:r>
      <w:r w:rsidRPr="001F0738">
        <w:rPr>
          <w:sz w:val="22"/>
          <w:szCs w:val="22"/>
        </w:rPr>
        <w:tab/>
      </w:r>
      <w:r w:rsidRPr="001F0738">
        <w:rPr>
          <w:sz w:val="22"/>
          <w:szCs w:val="22"/>
        </w:rPr>
        <w:tab/>
        <w:t>punti 4 (quattro)</w:t>
      </w:r>
    </w:p>
    <w:p w:rsidR="006965B9" w:rsidRPr="001F0738" w:rsidRDefault="00F85415">
      <w:pPr>
        <w:pStyle w:val="Normale1"/>
        <w:tabs>
          <w:tab w:val="left" w:pos="282"/>
          <w:tab w:val="left" w:pos="564"/>
          <w:tab w:val="left" w:pos="846"/>
          <w:tab w:val="left" w:pos="1129"/>
          <w:tab w:val="left" w:pos="1411"/>
          <w:tab w:val="left" w:pos="1693"/>
          <w:tab w:val="left" w:pos="1975"/>
          <w:tab w:val="left" w:pos="2257"/>
          <w:tab w:val="left" w:pos="2539"/>
          <w:tab w:val="left" w:pos="2821"/>
          <w:tab w:val="left" w:pos="3104"/>
          <w:tab w:val="left" w:pos="3386"/>
          <w:tab w:val="left" w:pos="3668"/>
          <w:tab w:val="left" w:pos="3950"/>
          <w:tab w:val="left" w:pos="4232"/>
          <w:tab w:val="left" w:pos="4514"/>
          <w:tab w:val="left" w:pos="4796"/>
          <w:tab w:val="left" w:pos="5079"/>
          <w:tab w:val="left" w:pos="5361"/>
          <w:tab w:val="left" w:pos="5643"/>
          <w:tab w:val="left" w:pos="5925"/>
          <w:tab w:val="left" w:pos="6207"/>
          <w:tab w:val="left" w:pos="6489"/>
          <w:tab w:val="left" w:pos="6771"/>
          <w:tab w:val="left" w:pos="7054"/>
          <w:tab w:val="left" w:pos="7336"/>
          <w:tab w:val="left" w:pos="7618"/>
          <w:tab w:val="left" w:pos="7900"/>
          <w:tab w:val="left" w:pos="8182"/>
          <w:tab w:val="left" w:pos="8464"/>
          <w:tab w:val="left" w:pos="8746"/>
          <w:tab w:val="left" w:pos="9029"/>
          <w:tab w:val="left" w:pos="9311"/>
          <w:tab w:val="left" w:pos="9360"/>
        </w:tabs>
        <w:spacing w:after="60" w:line="264" w:lineRule="auto"/>
        <w:jc w:val="both"/>
        <w:rPr>
          <w:rFonts w:eastAsia="Tahoma"/>
          <w:sz w:val="22"/>
          <w:szCs w:val="22"/>
        </w:rPr>
      </w:pPr>
      <w:r w:rsidRPr="001F0738">
        <w:rPr>
          <w:sz w:val="22"/>
          <w:szCs w:val="22"/>
        </w:rPr>
        <w:t>Nel caso di mancata indicazione del voto di laurea verranno assegnati punti 0 (zero);</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64" w:lineRule="auto"/>
        <w:jc w:val="both"/>
        <w:rPr>
          <w:rFonts w:eastAsia="Tahoma"/>
          <w:sz w:val="22"/>
          <w:szCs w:val="22"/>
        </w:rPr>
      </w:pPr>
      <w:r w:rsidRPr="001F0738">
        <w:rPr>
          <w:sz w:val="22"/>
          <w:szCs w:val="22"/>
        </w:rPr>
        <w:t>b) Specializzazione conseguita in materia di igiene e sicurezza dei luoghi di lavoro.</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ind w:left="284"/>
        <w:jc w:val="both"/>
        <w:rPr>
          <w:rFonts w:eastAsia="Tahoma"/>
          <w:sz w:val="22"/>
          <w:szCs w:val="22"/>
        </w:rPr>
      </w:pPr>
      <w:r w:rsidRPr="001F0738">
        <w:rPr>
          <w:sz w:val="22"/>
          <w:szCs w:val="22"/>
        </w:rPr>
        <w:t>Punti 1 per ciascun attestato fino a un max di Punti 8 (otto).</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64" w:lineRule="auto"/>
        <w:jc w:val="both"/>
        <w:rPr>
          <w:rFonts w:eastAsia="Tahoma"/>
          <w:sz w:val="22"/>
          <w:szCs w:val="22"/>
        </w:rPr>
      </w:pPr>
      <w:r w:rsidRPr="001F0738">
        <w:rPr>
          <w:sz w:val="22"/>
          <w:szCs w:val="22"/>
        </w:rPr>
        <w:t>c) Abilitazione conseguita in materia di igiene e sicurezza dei luoghi di lavoro.</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ind w:left="284"/>
        <w:jc w:val="both"/>
        <w:rPr>
          <w:rFonts w:eastAsia="Tahoma"/>
          <w:sz w:val="22"/>
          <w:szCs w:val="22"/>
        </w:rPr>
      </w:pPr>
      <w:r w:rsidRPr="001F0738">
        <w:rPr>
          <w:sz w:val="22"/>
          <w:szCs w:val="22"/>
        </w:rPr>
        <w:t>Punti 1 per ciascun attestato fino a un max di Punti 6 (sei).</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64" w:lineRule="auto"/>
        <w:ind w:left="284" w:hanging="284"/>
        <w:jc w:val="both"/>
        <w:rPr>
          <w:rFonts w:eastAsia="Tahoma"/>
          <w:sz w:val="22"/>
          <w:szCs w:val="22"/>
        </w:rPr>
      </w:pPr>
      <w:r w:rsidRPr="001F0738">
        <w:rPr>
          <w:sz w:val="22"/>
          <w:szCs w:val="22"/>
        </w:rPr>
        <w:t xml:space="preserve">d) Iscrizione nell’elenco dei professionisti del Ministero dell’interno di cui all’art. 6 del D.M. 25 marzo 1985: punti 2 (due);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64" w:lineRule="auto"/>
        <w:jc w:val="both"/>
        <w:rPr>
          <w:rFonts w:eastAsia="Tahoma"/>
          <w:sz w:val="22"/>
          <w:szCs w:val="22"/>
        </w:rPr>
      </w:pPr>
      <w:r w:rsidRPr="001F0738">
        <w:rPr>
          <w:sz w:val="22"/>
          <w:szCs w:val="22"/>
        </w:rPr>
        <w:t xml:space="preserve">e) Incarichi già svolti o attualmente in corso di svolgimento, quale RSPP presso PP. AA. </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ind w:left="284"/>
        <w:jc w:val="both"/>
        <w:rPr>
          <w:rFonts w:eastAsia="Tahoma"/>
          <w:sz w:val="22"/>
          <w:szCs w:val="22"/>
        </w:rPr>
      </w:pPr>
      <w:r w:rsidRPr="001F0738">
        <w:rPr>
          <w:sz w:val="22"/>
          <w:szCs w:val="22"/>
        </w:rPr>
        <w:t>Punti1 (uno) per ciascun incarico almeno semestrale fino ad un max di punti 12</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64" w:lineRule="auto"/>
        <w:jc w:val="both"/>
        <w:rPr>
          <w:rFonts w:eastAsia="Tahoma"/>
          <w:sz w:val="22"/>
          <w:szCs w:val="22"/>
        </w:rPr>
      </w:pPr>
      <w:r w:rsidRPr="001F0738">
        <w:rPr>
          <w:sz w:val="22"/>
          <w:szCs w:val="22"/>
        </w:rPr>
        <w:t>f) Docenza in corsi di formazione</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64" w:lineRule="auto"/>
        <w:ind w:left="284"/>
        <w:jc w:val="both"/>
        <w:rPr>
          <w:rFonts w:eastAsia="Tahoma"/>
          <w:sz w:val="22"/>
          <w:szCs w:val="22"/>
        </w:rPr>
      </w:pPr>
      <w:r w:rsidRPr="001F0738">
        <w:rPr>
          <w:sz w:val="22"/>
          <w:szCs w:val="22"/>
        </w:rPr>
        <w:t>Punti 1 per ciascun corso fino ad un ma</w:t>
      </w:r>
      <w:r w:rsidR="008D19E4">
        <w:rPr>
          <w:sz w:val="22"/>
          <w:szCs w:val="22"/>
        </w:rPr>
        <w:t>ssimo</w:t>
      </w:r>
      <w:r w:rsidRPr="001F0738">
        <w:rPr>
          <w:sz w:val="22"/>
          <w:szCs w:val="22"/>
        </w:rPr>
        <w:t xml:space="preserve"> di 6</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64" w:lineRule="auto"/>
        <w:jc w:val="both"/>
        <w:rPr>
          <w:rFonts w:eastAsia="Tahoma"/>
          <w:sz w:val="22"/>
          <w:szCs w:val="22"/>
        </w:rPr>
      </w:pPr>
      <w:r w:rsidRPr="001F0738">
        <w:rPr>
          <w:sz w:val="22"/>
          <w:szCs w:val="22"/>
        </w:rPr>
        <w:t>g) continuità nell’espletamento dell’incarico nella stessa</w:t>
      </w:r>
      <w:r w:rsidR="00D71292" w:rsidRPr="001F0738">
        <w:rPr>
          <w:sz w:val="22"/>
          <w:szCs w:val="22"/>
        </w:rPr>
        <w:t xml:space="preserve"> Istituzione scolastica Punti 5 (</w:t>
      </w:r>
      <w:r w:rsidRPr="001F0738">
        <w:rPr>
          <w:sz w:val="22"/>
          <w:szCs w:val="22"/>
        </w:rPr>
        <w:t>ci</w:t>
      </w:r>
      <w:r w:rsidR="00D71292" w:rsidRPr="001F0738">
        <w:rPr>
          <w:sz w:val="22"/>
          <w:szCs w:val="22"/>
        </w:rPr>
        <w:t>nque</w:t>
      </w:r>
      <w:r w:rsidRPr="001F0738">
        <w:rPr>
          <w:sz w:val="22"/>
          <w:szCs w:val="22"/>
        </w:rPr>
        <w:t>)</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64" w:lineRule="auto"/>
        <w:jc w:val="both"/>
        <w:rPr>
          <w:rFonts w:eastAsia="Tahoma"/>
          <w:sz w:val="22"/>
          <w:szCs w:val="22"/>
        </w:rPr>
      </w:pPr>
      <w:r w:rsidRPr="001F0738">
        <w:rPr>
          <w:sz w:val="22"/>
          <w:szCs w:val="22"/>
        </w:rPr>
        <w:t>h) Valutazione generale del curriculum - punti 5</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60" w:line="264" w:lineRule="auto"/>
        <w:jc w:val="both"/>
        <w:rPr>
          <w:rFonts w:eastAsia="Tahoma"/>
          <w:sz w:val="22"/>
          <w:szCs w:val="22"/>
        </w:rPr>
      </w:pPr>
      <w:r w:rsidRPr="001F0738">
        <w:rPr>
          <w:sz w:val="22"/>
          <w:szCs w:val="22"/>
        </w:rPr>
        <w:t>In caso di eventuale parità si procederà alla scelta mediante sorteggio pubblico.</w:t>
      </w:r>
    </w:p>
    <w:p w:rsidR="008D19E4" w:rsidRDefault="008D19E4">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b/>
          <w:bCs/>
        </w:rPr>
      </w:pPr>
      <w:r>
        <w:rPr>
          <w:b/>
          <w:bCs/>
        </w:rPr>
        <w:t xml:space="preserve">Articolo </w:t>
      </w:r>
      <w:r w:rsidR="00F85415" w:rsidRPr="001F0738">
        <w:rPr>
          <w:b/>
          <w:bCs/>
        </w:rPr>
        <w:t>5</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64" w:lineRule="auto"/>
        <w:jc w:val="center"/>
        <w:rPr>
          <w:rFonts w:eastAsia="Tahoma"/>
          <w:b/>
          <w:bCs/>
        </w:rPr>
      </w:pPr>
      <w:r w:rsidRPr="001F0738">
        <w:rPr>
          <w:b/>
          <w:bCs/>
        </w:rPr>
        <w:t xml:space="preserve"> </w:t>
      </w:r>
      <w:r w:rsidR="008D19E4" w:rsidRPr="001F0738">
        <w:rPr>
          <w:b/>
          <w:bCs/>
        </w:rPr>
        <w:t>modalit</w:t>
      </w:r>
      <w:r w:rsidR="008D19E4">
        <w:rPr>
          <w:b/>
          <w:bCs/>
        </w:rPr>
        <w:t>à</w:t>
      </w:r>
      <w:r w:rsidR="008D19E4" w:rsidRPr="001F0738">
        <w:rPr>
          <w:b/>
          <w:bCs/>
        </w:rPr>
        <w:t xml:space="preserve"> di partecipazione</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r w:rsidRPr="001F0738">
        <w:rPr>
          <w:sz w:val="22"/>
          <w:szCs w:val="22"/>
        </w:rPr>
        <w:t>Gli interessati</w:t>
      </w:r>
      <w:r w:rsidR="007924B0">
        <w:rPr>
          <w:sz w:val="22"/>
          <w:szCs w:val="22"/>
        </w:rPr>
        <w:t xml:space="preserve"> dovranno far pervenire a quest’i</w:t>
      </w:r>
      <w:r w:rsidRPr="001F0738">
        <w:rPr>
          <w:sz w:val="22"/>
          <w:szCs w:val="22"/>
        </w:rPr>
        <w:t xml:space="preserve">stituzione scolastica, entro e non oltre il giorno </w:t>
      </w:r>
      <w:r w:rsidR="007B3A3C">
        <w:rPr>
          <w:sz w:val="22"/>
          <w:szCs w:val="22"/>
        </w:rPr>
        <w:t>lunedì</w:t>
      </w:r>
      <w:r w:rsidRPr="007B3A3C">
        <w:rPr>
          <w:b/>
          <w:sz w:val="22"/>
          <w:szCs w:val="22"/>
          <w:u w:val="single"/>
        </w:rPr>
        <w:t xml:space="preserve"> </w:t>
      </w:r>
      <w:r w:rsidR="007B3A3C" w:rsidRPr="007B3A3C">
        <w:rPr>
          <w:b/>
          <w:sz w:val="22"/>
          <w:szCs w:val="22"/>
          <w:u w:val="single"/>
        </w:rPr>
        <w:t>11</w:t>
      </w:r>
      <w:r w:rsidRPr="0082641E">
        <w:rPr>
          <w:b/>
          <w:sz w:val="22"/>
          <w:szCs w:val="22"/>
          <w:u w:val="single"/>
        </w:rPr>
        <w:t>/</w:t>
      </w:r>
      <w:r w:rsidR="007924B0" w:rsidRPr="0082641E">
        <w:rPr>
          <w:b/>
          <w:sz w:val="22"/>
          <w:szCs w:val="22"/>
          <w:u w:val="single"/>
        </w:rPr>
        <w:t>0</w:t>
      </w:r>
      <w:r w:rsidRPr="0082641E">
        <w:rPr>
          <w:b/>
          <w:sz w:val="22"/>
          <w:szCs w:val="22"/>
          <w:u w:val="single"/>
        </w:rPr>
        <w:t>2/201</w:t>
      </w:r>
      <w:r w:rsidR="007924B0" w:rsidRPr="0082641E">
        <w:rPr>
          <w:b/>
          <w:sz w:val="22"/>
          <w:szCs w:val="22"/>
          <w:u w:val="single"/>
        </w:rPr>
        <w:t>9</w:t>
      </w:r>
      <w:r w:rsidRPr="0082641E">
        <w:rPr>
          <w:b/>
          <w:sz w:val="22"/>
          <w:szCs w:val="22"/>
          <w:u w:val="single"/>
        </w:rPr>
        <w:t xml:space="preserve"> alle ore 12.00</w:t>
      </w:r>
      <w:r w:rsidRPr="001F0738">
        <w:rPr>
          <w:sz w:val="22"/>
          <w:szCs w:val="22"/>
        </w:rPr>
        <w:t xml:space="preserve"> un plico debitamente sigillato contenente l’offerta tecnica e economica.</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r w:rsidRPr="001F0738">
        <w:rPr>
          <w:sz w:val="22"/>
          <w:szCs w:val="22"/>
        </w:rPr>
        <w:t xml:space="preserve">Sul Plico </w:t>
      </w:r>
      <w:r w:rsidR="007924B0">
        <w:rPr>
          <w:sz w:val="22"/>
          <w:szCs w:val="22"/>
        </w:rPr>
        <w:t>è</w:t>
      </w:r>
      <w:r w:rsidRPr="001F0738">
        <w:rPr>
          <w:sz w:val="22"/>
          <w:szCs w:val="22"/>
        </w:rPr>
        <w:t xml:space="preserve"> indicato:</w:t>
      </w:r>
    </w:p>
    <w:p w:rsidR="006965B9" w:rsidRPr="001F0738" w:rsidRDefault="00F85415">
      <w:pPr>
        <w:pStyle w:val="Normale1"/>
        <w:numPr>
          <w:ilvl w:val="0"/>
          <w:numId w:val="9"/>
        </w:numPr>
        <w:spacing w:after="100" w:line="264" w:lineRule="auto"/>
        <w:jc w:val="both"/>
        <w:rPr>
          <w:rFonts w:eastAsia="Tahoma"/>
          <w:sz w:val="22"/>
          <w:szCs w:val="22"/>
        </w:rPr>
      </w:pPr>
      <w:r w:rsidRPr="001F0738">
        <w:rPr>
          <w:sz w:val="22"/>
          <w:szCs w:val="22"/>
        </w:rPr>
        <w:t>Generalità del partecipante</w:t>
      </w:r>
    </w:p>
    <w:p w:rsidR="006965B9" w:rsidRPr="001F0738" w:rsidRDefault="00F85415">
      <w:pPr>
        <w:pStyle w:val="Normale1"/>
        <w:numPr>
          <w:ilvl w:val="0"/>
          <w:numId w:val="9"/>
        </w:numPr>
        <w:spacing w:after="100" w:line="264" w:lineRule="auto"/>
        <w:jc w:val="both"/>
        <w:rPr>
          <w:rFonts w:eastAsia="Tahoma"/>
          <w:sz w:val="22"/>
          <w:szCs w:val="22"/>
        </w:rPr>
      </w:pPr>
      <w:r w:rsidRPr="001F0738">
        <w:rPr>
          <w:sz w:val="22"/>
          <w:szCs w:val="22"/>
        </w:rPr>
        <w:t xml:space="preserve">dicitura: “CONFERIMENTO DI INCARICO DI RESPONSABILE SERVIZIO PREVENZIONE E PROTEZIONE AI SENSI DEL D. LGS. </w:t>
      </w:r>
      <w:r w:rsidR="007924B0">
        <w:rPr>
          <w:sz w:val="22"/>
          <w:szCs w:val="22"/>
        </w:rPr>
        <w:t xml:space="preserve">n </w:t>
      </w:r>
      <w:r w:rsidRPr="001F0738">
        <w:rPr>
          <w:sz w:val="22"/>
          <w:szCs w:val="22"/>
        </w:rPr>
        <w:t>81/2008 E SUCCESSIVE MODIFICHE ED INTEGRAZIONI”.</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r w:rsidRPr="001F0738">
        <w:rPr>
          <w:sz w:val="22"/>
          <w:szCs w:val="22"/>
        </w:rPr>
        <w:t>Il plico d</w:t>
      </w:r>
      <w:r w:rsidR="0082641E">
        <w:rPr>
          <w:sz w:val="22"/>
          <w:szCs w:val="22"/>
        </w:rPr>
        <w:t>eve</w:t>
      </w:r>
      <w:r w:rsidRPr="001F0738">
        <w:rPr>
          <w:sz w:val="22"/>
          <w:szCs w:val="22"/>
        </w:rPr>
        <w:t xml:space="preserve"> pervenire all’Ufficio Protocollo della segreteria al seguente indirizzo: ISISS O. Conti via E. De Nicola 6  81031 Aversa (CE) Non fa fede la data del timbro postale</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r w:rsidRPr="001F0738">
        <w:rPr>
          <w:sz w:val="22"/>
          <w:szCs w:val="22"/>
        </w:rPr>
        <w:lastRenderedPageBreak/>
        <w:t>Nella busta dovranno essere inseriti a pena di esclusione dalla gara i seguenti documenti:</w:t>
      </w:r>
    </w:p>
    <w:p w:rsidR="006965B9" w:rsidRPr="001F0738" w:rsidRDefault="00F85415">
      <w:pPr>
        <w:pStyle w:val="Normale1"/>
        <w:numPr>
          <w:ilvl w:val="0"/>
          <w:numId w:val="11"/>
        </w:numPr>
        <w:spacing w:after="100" w:line="264" w:lineRule="auto"/>
        <w:jc w:val="both"/>
        <w:rPr>
          <w:rFonts w:eastAsia="Tahoma"/>
          <w:sz w:val="22"/>
          <w:szCs w:val="22"/>
        </w:rPr>
      </w:pPr>
      <w:r w:rsidRPr="001F0738">
        <w:rPr>
          <w:sz w:val="22"/>
          <w:szCs w:val="22"/>
        </w:rPr>
        <w:t>domanda per il conferimento dell’incarico professionale, sede dell’ufficio professionale, partita IVA, codice fiscale, telefono, telefax, indirizzo e-mail; dichiarazione di accettare senza alcuna riserva tutte le condizioni contenute nel presente avviso; dichiarare la disponibilità ad accettare l’incarico a decorrere dalla data di stipula del contratto;</w:t>
      </w:r>
    </w:p>
    <w:p w:rsidR="006965B9" w:rsidRPr="001F0738" w:rsidRDefault="00F85415">
      <w:pPr>
        <w:pStyle w:val="Normale1"/>
        <w:numPr>
          <w:ilvl w:val="0"/>
          <w:numId w:val="11"/>
        </w:numPr>
        <w:spacing w:after="100" w:line="264" w:lineRule="auto"/>
        <w:jc w:val="both"/>
        <w:rPr>
          <w:rFonts w:eastAsia="Tahoma"/>
          <w:sz w:val="22"/>
          <w:szCs w:val="22"/>
        </w:rPr>
      </w:pPr>
      <w:r w:rsidRPr="001F0738">
        <w:rPr>
          <w:sz w:val="22"/>
          <w:szCs w:val="22"/>
        </w:rPr>
        <w:t>dichiarazione di aver letto l'informativa ai sensi dell'art. 13 del D.Lgs 196/03, ed esprimere il proprio consenso informato al trattamento ed alla comunicazione dei propri dati personali conferiti, con particolare riguardo a quelli definiti "sensibili dall'art.4, comma 1 lettera d) del D.Lgs 196/03, nei limiti, per le finalità e per la durata necessaria agli adempimenti connessi alla prestazione lavorativa richiesta.</w:t>
      </w:r>
    </w:p>
    <w:p w:rsidR="006965B9" w:rsidRPr="001F0738" w:rsidRDefault="00F85415">
      <w:pPr>
        <w:pStyle w:val="Normale1"/>
        <w:numPr>
          <w:ilvl w:val="0"/>
          <w:numId w:val="11"/>
        </w:numPr>
        <w:spacing w:after="100" w:line="264" w:lineRule="auto"/>
        <w:jc w:val="both"/>
        <w:rPr>
          <w:rFonts w:eastAsia="Tahoma"/>
          <w:sz w:val="22"/>
          <w:szCs w:val="22"/>
        </w:rPr>
      </w:pPr>
      <w:r w:rsidRPr="001F0738">
        <w:rPr>
          <w:sz w:val="22"/>
          <w:szCs w:val="22"/>
        </w:rPr>
        <w:t xml:space="preserve">Offerta economica </w:t>
      </w:r>
    </w:p>
    <w:p w:rsidR="006965B9" w:rsidRPr="001F0738" w:rsidRDefault="00F85415">
      <w:pPr>
        <w:pStyle w:val="Normale1"/>
        <w:numPr>
          <w:ilvl w:val="0"/>
          <w:numId w:val="11"/>
        </w:numPr>
        <w:spacing w:after="100" w:line="264" w:lineRule="auto"/>
        <w:jc w:val="both"/>
        <w:rPr>
          <w:rFonts w:eastAsia="Tahoma"/>
          <w:sz w:val="22"/>
          <w:szCs w:val="22"/>
        </w:rPr>
      </w:pPr>
      <w:r w:rsidRPr="001F0738">
        <w:rPr>
          <w:sz w:val="22"/>
          <w:szCs w:val="22"/>
        </w:rPr>
        <w:t>copia fotostatica del documento di identità del sottoscrittore della domanda;</w:t>
      </w:r>
    </w:p>
    <w:p w:rsidR="006965B9" w:rsidRPr="001F0738" w:rsidRDefault="00F85415">
      <w:pPr>
        <w:pStyle w:val="Normale1"/>
        <w:numPr>
          <w:ilvl w:val="0"/>
          <w:numId w:val="11"/>
        </w:numPr>
        <w:spacing w:after="100" w:line="264" w:lineRule="auto"/>
        <w:jc w:val="both"/>
        <w:rPr>
          <w:rFonts w:eastAsia="Tahoma"/>
          <w:sz w:val="22"/>
          <w:szCs w:val="22"/>
        </w:rPr>
      </w:pPr>
      <w:r w:rsidRPr="001F0738">
        <w:rPr>
          <w:sz w:val="22"/>
          <w:szCs w:val="22"/>
        </w:rPr>
        <w:t>curriculum vitae formato europeo.</w:t>
      </w:r>
    </w:p>
    <w:p w:rsidR="006965B9" w:rsidRPr="001F0738"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r w:rsidRPr="001F0738">
        <w:rPr>
          <w:sz w:val="22"/>
          <w:szCs w:val="22"/>
        </w:rPr>
        <w:t>Si procederà all’aggiudicazione anche in presenza di una sola offerta, purché valida e giudicata congrua dal Dirigente Scolastico.</w:t>
      </w:r>
    </w:p>
    <w:p w:rsidR="006965B9" w:rsidRPr="001F0738" w:rsidRDefault="00F85415">
      <w:pPr>
        <w:jc w:val="both"/>
        <w:rPr>
          <w:rFonts w:eastAsia="Arial" w:cs="Times New Roman"/>
          <w:b/>
          <w:bCs/>
          <w:u w:val="single"/>
        </w:rPr>
      </w:pPr>
      <w:r w:rsidRPr="001F0738">
        <w:rPr>
          <w:rFonts w:cs="Times New Roman"/>
          <w:sz w:val="22"/>
          <w:szCs w:val="22"/>
        </w:rPr>
        <w:t xml:space="preserve"> </w:t>
      </w:r>
      <w:r w:rsidRPr="001F0738">
        <w:rPr>
          <w:rFonts w:cs="Times New Roman"/>
          <w:b/>
          <w:bCs/>
          <w:u w:val="single"/>
        </w:rPr>
        <w:t>A parità di requisiti Tecnici ed Economici saranno applicate le precedenze previste dal D</w:t>
      </w:r>
      <w:r w:rsidR="0082641E">
        <w:rPr>
          <w:rFonts w:cs="Times New Roman"/>
          <w:b/>
          <w:bCs/>
          <w:u w:val="single"/>
        </w:rPr>
        <w:t>.</w:t>
      </w:r>
      <w:r w:rsidRPr="001F0738">
        <w:rPr>
          <w:rFonts w:cs="Times New Roman"/>
          <w:b/>
          <w:bCs/>
          <w:u w:val="single"/>
        </w:rPr>
        <w:t>L</w:t>
      </w:r>
      <w:r w:rsidR="0082641E">
        <w:rPr>
          <w:rFonts w:cs="Times New Roman"/>
          <w:b/>
          <w:bCs/>
          <w:u w:val="single"/>
        </w:rPr>
        <w:t xml:space="preserve">gs.vo n. </w:t>
      </w:r>
      <w:r w:rsidRPr="001F0738">
        <w:rPr>
          <w:rFonts w:cs="Times New Roman"/>
          <w:b/>
          <w:bCs/>
          <w:u w:val="single"/>
        </w:rPr>
        <w:t xml:space="preserve"> 81/08 art. 32  Comma 8 </w:t>
      </w:r>
      <w:r w:rsidR="0082641E">
        <w:rPr>
          <w:rFonts w:cs="Times New Roman"/>
          <w:b/>
          <w:bCs/>
          <w:u w:val="single"/>
        </w:rPr>
        <w:t xml:space="preserve">lettere </w:t>
      </w:r>
      <w:r w:rsidRPr="001F0738">
        <w:rPr>
          <w:rFonts w:cs="Times New Roman"/>
          <w:b/>
          <w:bCs/>
          <w:u w:val="single"/>
        </w:rPr>
        <w:t>A</w:t>
      </w:r>
      <w:r w:rsidR="0082641E">
        <w:rPr>
          <w:rFonts w:cs="Times New Roman"/>
          <w:b/>
          <w:bCs/>
          <w:u w:val="single"/>
        </w:rPr>
        <w:t xml:space="preserve"> e B.</w:t>
      </w:r>
      <w:r w:rsidRPr="001F0738">
        <w:rPr>
          <w:rFonts w:cs="Times New Roman"/>
          <w:b/>
          <w:bCs/>
          <w:u w:val="single"/>
        </w:rPr>
        <w:t xml:space="preserve"> </w:t>
      </w: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sz w:val="22"/>
          <w:szCs w:val="22"/>
        </w:rPr>
      </w:pPr>
    </w:p>
    <w:p w:rsidR="0082641E" w:rsidRDefault="0082641E" w:rsidP="0082641E">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center"/>
        <w:rPr>
          <w:b/>
          <w:bCs/>
        </w:rPr>
      </w:pPr>
      <w:r>
        <w:rPr>
          <w:b/>
          <w:bCs/>
        </w:rPr>
        <w:t>Articolo</w:t>
      </w:r>
      <w:r w:rsidR="00F85415" w:rsidRPr="001F0738">
        <w:rPr>
          <w:b/>
          <w:bCs/>
        </w:rPr>
        <w:t xml:space="preserve"> 6</w:t>
      </w:r>
    </w:p>
    <w:p w:rsidR="006965B9" w:rsidRPr="001F0738" w:rsidRDefault="00F85415" w:rsidP="0082641E">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center"/>
        <w:rPr>
          <w:rFonts w:eastAsia="Arial"/>
          <w:b/>
          <w:bCs/>
        </w:rPr>
      </w:pPr>
      <w:r w:rsidRPr="001F0738">
        <w:rPr>
          <w:b/>
          <w:bCs/>
        </w:rPr>
        <w:t>Formalizzazione del rapporto</w:t>
      </w:r>
    </w:p>
    <w:p w:rsidR="006965B9" w:rsidRPr="001F0738" w:rsidRDefault="006965B9">
      <w:pPr>
        <w:jc w:val="both"/>
        <w:rPr>
          <w:rFonts w:eastAsia="Arial" w:cs="Times New Roman"/>
          <w:b/>
          <w:bCs/>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Il conferimento dell’incarico </w:t>
      </w:r>
      <w:r w:rsidR="0082641E">
        <w:rPr>
          <w:rFonts w:eastAsia="Calibri" w:cs="Times New Roman"/>
        </w:rPr>
        <w:t>è</w:t>
      </w:r>
      <w:r w:rsidRPr="001F0738">
        <w:rPr>
          <w:rFonts w:eastAsia="Calibri" w:cs="Times New Roman"/>
        </w:rPr>
        <w:t xml:space="preserve"> formalizzato congiuntamente all’adozione di apposita determinazione da parte del Funzionario responsabile, con successiva scrittura privata autenticata e, con possibilità di essere trascritta a spese dell’aggiudicatario, a richiesta dell’Amministrazione scolastica.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Entro il termine perentorio di </w:t>
      </w:r>
      <w:r w:rsidRPr="001F0738">
        <w:rPr>
          <w:rFonts w:eastAsia="Calibri" w:cs="Times New Roman"/>
          <w:b/>
          <w:bCs/>
        </w:rPr>
        <w:t xml:space="preserve">dieci giorni </w:t>
      </w:r>
      <w:r w:rsidRPr="001F0738">
        <w:rPr>
          <w:rFonts w:eastAsia="Calibri" w:cs="Times New Roman"/>
        </w:rPr>
        <w:t>consecutivi dalla notizia del conferimento dell’incarico, il contraente selezionato d</w:t>
      </w:r>
      <w:r w:rsidR="0082641E">
        <w:rPr>
          <w:rFonts w:eastAsia="Calibri" w:cs="Times New Roman"/>
        </w:rPr>
        <w:t>eve</w:t>
      </w:r>
      <w:r w:rsidRPr="001F0738">
        <w:rPr>
          <w:rFonts w:eastAsia="Calibri" w:cs="Times New Roman"/>
        </w:rPr>
        <w:t xml:space="preserve"> far pervenire all’Amministrazione, pena</w:t>
      </w:r>
      <w:r w:rsidR="0082641E">
        <w:rPr>
          <w:rFonts w:eastAsia="Calibri" w:cs="Times New Roman"/>
        </w:rPr>
        <w:t xml:space="preserve"> </w:t>
      </w:r>
      <w:r w:rsidRPr="001F0738">
        <w:rPr>
          <w:rFonts w:eastAsia="Calibri" w:cs="Times New Roman"/>
        </w:rPr>
        <w:t xml:space="preserve">la decadenza, </w:t>
      </w:r>
      <w:r w:rsidR="0082641E">
        <w:rPr>
          <w:rFonts w:eastAsia="Calibri" w:cs="Times New Roman"/>
        </w:rPr>
        <w:t xml:space="preserve">la </w:t>
      </w:r>
      <w:r w:rsidRPr="001F0738">
        <w:rPr>
          <w:rFonts w:eastAsia="Calibri" w:cs="Times New Roman"/>
        </w:rPr>
        <w:t>dichiarazione di accettazione dell’incarico;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In caso di mancata accettazione si procederà allo scorrimento della graduatoria;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L’Amministrazione si riserva di non procedere all’affidamento dell’incarico qualora sussistano o intervengano motivi di pubblico interesse o nel caso in cui le domande non siano ritenute idonee ad insindacabile giudizio del Funzionario Responsabile;</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L’Amministrazione si riserva la facoltà di richiedere al soggetto affidatario </w:t>
      </w:r>
      <w:r w:rsidR="0082641E">
        <w:rPr>
          <w:rFonts w:eastAsia="Calibri" w:cs="Times New Roman"/>
        </w:rPr>
        <w:t>l’</w:t>
      </w:r>
      <w:r w:rsidRPr="001F0738">
        <w:rPr>
          <w:rFonts w:eastAsia="Calibri" w:cs="Times New Roman"/>
        </w:rPr>
        <w:t>ulteriore documentazione comprovante quanto dichiarato all’atto della presentazione della candidatura;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La prestazione è espletata senza vincolo di subordinazione, non comporta osservanza di un orario di lavoro né </w:t>
      </w:r>
      <w:r w:rsidR="0082641E">
        <w:rPr>
          <w:rFonts w:eastAsia="Calibri" w:cs="Times New Roman"/>
        </w:rPr>
        <w:t>l’</w:t>
      </w:r>
      <w:r w:rsidRPr="001F0738">
        <w:rPr>
          <w:rFonts w:eastAsia="Calibri" w:cs="Times New Roman"/>
        </w:rPr>
        <w:t xml:space="preserve">inserimento dell’incaricato nella struttura organizzativa della </w:t>
      </w:r>
      <w:r w:rsidR="0082641E">
        <w:rPr>
          <w:rFonts w:eastAsia="Calibri" w:cs="Times New Roman"/>
        </w:rPr>
        <w:t>s</w:t>
      </w:r>
      <w:r w:rsidRPr="001F0738">
        <w:rPr>
          <w:rFonts w:eastAsia="Calibri" w:cs="Times New Roman"/>
        </w:rPr>
        <w:t>cuola;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il soggetto professionista individuato in sede di presentazione dell’offerta non può sostituire o fare richiesta di sostituzione con un altro nominativo, l’incarico sarà automaticamente revocato senza che, niente possa pretendere o eccepire.</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L’incarico </w:t>
      </w:r>
      <w:r w:rsidR="0082641E">
        <w:rPr>
          <w:rFonts w:eastAsia="Calibri" w:cs="Times New Roman"/>
        </w:rPr>
        <w:t>è</w:t>
      </w:r>
      <w:r w:rsidRPr="001F0738">
        <w:rPr>
          <w:rFonts w:eastAsia="Calibri" w:cs="Times New Roman"/>
        </w:rPr>
        <w:t xml:space="preserve"> affidato nel suo complesso, per quanto descritto nel presente bando.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L’Istituto O. Conti  si riserva di effettuare, nel periodo di vigenza del contratto, verifiche sull’effettivo rispetto degli impegni assunti; nel caso in cui una verifica dia esisto negativo, si procederà a revoca dell’appalto. </w:t>
      </w:r>
    </w:p>
    <w:p w:rsidR="006965B9" w:rsidRPr="0082641E"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bCs/>
        </w:rPr>
      </w:pPr>
    </w:p>
    <w:p w:rsidR="006965B9" w:rsidRPr="0082641E"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82641E">
        <w:rPr>
          <w:rFonts w:eastAsia="Calibri" w:cs="Times New Roman"/>
          <w:bCs/>
        </w:rPr>
        <w:t>Il subappalto è vietato</w:t>
      </w:r>
      <w:r w:rsidRPr="0082641E">
        <w:rPr>
          <w:rFonts w:eastAsia="Calibri" w:cs="Times New Roman"/>
        </w:rPr>
        <w:t>.</w:t>
      </w:r>
    </w:p>
    <w:p w:rsidR="0082641E" w:rsidRPr="0082641E" w:rsidRDefault="0082641E"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82641E">
        <w:rPr>
          <w:rFonts w:eastAsia="Calibri" w:cs="Times New Roman"/>
          <w:b/>
          <w:bCs/>
        </w:rPr>
        <w:t xml:space="preserve">Articolo </w:t>
      </w:r>
      <w:r w:rsidR="00F85415" w:rsidRPr="0082641E">
        <w:rPr>
          <w:rFonts w:eastAsia="Calibri" w:cs="Times New Roman"/>
          <w:b/>
          <w:bCs/>
        </w:rPr>
        <w:t>7</w:t>
      </w:r>
    </w:p>
    <w:p w:rsidR="006965B9" w:rsidRPr="0082641E" w:rsidRDefault="00F85415"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Arial" w:cs="Times New Roman"/>
          <w:b/>
          <w:bCs/>
        </w:rPr>
      </w:pPr>
      <w:r w:rsidRPr="0082641E">
        <w:rPr>
          <w:rFonts w:eastAsia="Calibri" w:cs="Times New Roman"/>
          <w:b/>
          <w:bCs/>
        </w:rPr>
        <w:t>Prezzo del servizio e pagamenti</w:t>
      </w:r>
    </w:p>
    <w:p w:rsidR="006965B9" w:rsidRPr="001F0738" w:rsidRDefault="0082641E">
      <w:pPr>
        <w:numPr>
          <w:ilvl w:val="0"/>
          <w:numId w:val="13"/>
        </w:numPr>
        <w:suppressAutoHyphens w:val="0"/>
        <w:jc w:val="both"/>
        <w:rPr>
          <w:rFonts w:eastAsia="Arial" w:cs="Times New Roman"/>
        </w:rPr>
      </w:pPr>
      <w:r>
        <w:rPr>
          <w:rFonts w:eastAsia="Calibri" w:cs="Times New Roman"/>
        </w:rPr>
        <w:lastRenderedPageBreak/>
        <w:t>l</w:t>
      </w:r>
      <w:r w:rsidR="00F85415" w:rsidRPr="001F0738">
        <w:rPr>
          <w:rFonts w:eastAsia="Calibri" w:cs="Times New Roman"/>
        </w:rPr>
        <w:t xml:space="preserve">’importo massimo, che non potrà essere superato nell’offerta, </w:t>
      </w:r>
      <w:r>
        <w:rPr>
          <w:rFonts w:eastAsia="Calibri" w:cs="Times New Roman"/>
        </w:rPr>
        <w:t>è</w:t>
      </w:r>
      <w:r w:rsidR="00F85415" w:rsidRPr="001F0738">
        <w:rPr>
          <w:rFonts w:eastAsia="Calibri" w:cs="Times New Roman"/>
        </w:rPr>
        <w:t xml:space="preserve"> fissato in €  </w:t>
      </w:r>
      <w:r>
        <w:rPr>
          <w:rFonts w:eastAsia="Calibri" w:cs="Times New Roman"/>
        </w:rPr>
        <w:t>1.500,00</w:t>
      </w:r>
      <w:r w:rsidR="00F85415" w:rsidRPr="001F0738">
        <w:rPr>
          <w:rFonts w:eastAsia="Calibri" w:cs="Times New Roman"/>
        </w:rPr>
        <w:t xml:space="preserve"> </w:t>
      </w:r>
      <w:r w:rsidRPr="001F0738">
        <w:rPr>
          <w:rFonts w:eastAsia="Calibri" w:cs="Times New Roman"/>
        </w:rPr>
        <w:t xml:space="preserve">millecinquecento </w:t>
      </w:r>
      <w:r w:rsidR="00F85415" w:rsidRPr="001F0738">
        <w:rPr>
          <w:rFonts w:eastAsia="Calibri" w:cs="Times New Roman"/>
        </w:rPr>
        <w:t>annui compreso oneri previdenziali, I.V.A. e contributi e include tutte le prestazioni di cui all’art. 1 del presente avviso.</w:t>
      </w:r>
    </w:p>
    <w:p w:rsidR="006965B9" w:rsidRPr="001F0738" w:rsidRDefault="00F85415">
      <w:pPr>
        <w:jc w:val="both"/>
        <w:rPr>
          <w:rFonts w:eastAsia="Arial" w:cs="Times New Roman"/>
          <w:b/>
          <w:bCs/>
        </w:rPr>
      </w:pPr>
      <w:r w:rsidRPr="001F0738">
        <w:rPr>
          <w:rFonts w:cs="Times New Roman"/>
          <w:b/>
          <w:bCs/>
        </w:rPr>
        <w:t>Il servizio, che viene considerato “a corpo”, sarà aggiudicato, a parità di offerta economica, al candidato che avrà ottenuto il punteggio tecnico più alto</w:t>
      </w:r>
      <w:r w:rsidR="0082641E">
        <w:rPr>
          <w:rFonts w:cs="Times New Roman"/>
          <w:b/>
          <w:bCs/>
        </w:rPr>
        <w:t>.</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82641E" w:rsidRPr="0082641E" w:rsidRDefault="00F85415" w:rsidP="0082641E">
      <w:pPr>
        <w:numPr>
          <w:ilvl w:val="0"/>
          <w:numId w:val="13"/>
        </w:numPr>
        <w:suppressAutoHyphens w:val="0"/>
        <w:jc w:val="both"/>
        <w:rPr>
          <w:rFonts w:eastAsia="Arial" w:cs="Times New Roman"/>
        </w:rPr>
      </w:pPr>
      <w:r w:rsidRPr="0082641E">
        <w:rPr>
          <w:rFonts w:eastAsia="Calibri" w:cs="Times New Roman"/>
        </w:rPr>
        <w:t xml:space="preserve">L’importo </w:t>
      </w:r>
      <w:r w:rsidR="0082641E" w:rsidRPr="0082641E">
        <w:rPr>
          <w:rFonts w:eastAsia="Calibri" w:cs="Times New Roman"/>
        </w:rPr>
        <w:t>è</w:t>
      </w:r>
      <w:r w:rsidRPr="0082641E">
        <w:rPr>
          <w:rFonts w:eastAsia="Calibri" w:cs="Times New Roman"/>
        </w:rPr>
        <w:t xml:space="preserve"> corrisposto in un’unica rata previa presentazione di </w:t>
      </w:r>
      <w:r w:rsidR="0082641E" w:rsidRPr="0082641E">
        <w:rPr>
          <w:rFonts w:eastAsia="Calibri" w:cs="Times New Roman"/>
        </w:rPr>
        <w:t xml:space="preserve">una </w:t>
      </w:r>
      <w:r w:rsidRPr="0082641E">
        <w:rPr>
          <w:rFonts w:eastAsia="Calibri" w:cs="Times New Roman"/>
        </w:rPr>
        <w:t xml:space="preserve">regolare fattura debitamente vistata dal funzionario responsabile, accompagnata da una relazione dell'attività </w:t>
      </w:r>
      <w:r w:rsidR="0082641E" w:rsidRPr="0082641E">
        <w:rPr>
          <w:rFonts w:eastAsia="Calibri" w:cs="Times New Roman"/>
        </w:rPr>
        <w:t>svolta.</w:t>
      </w:r>
    </w:p>
    <w:p w:rsidR="006965B9" w:rsidRPr="0082641E" w:rsidRDefault="00F85415" w:rsidP="0082641E">
      <w:pPr>
        <w:numPr>
          <w:ilvl w:val="0"/>
          <w:numId w:val="13"/>
        </w:numPr>
        <w:suppressAutoHyphens w:val="0"/>
        <w:jc w:val="both"/>
        <w:rPr>
          <w:rFonts w:eastAsia="Arial" w:cs="Times New Roman"/>
        </w:rPr>
      </w:pPr>
      <w:r w:rsidRPr="0082641E">
        <w:rPr>
          <w:rFonts w:eastAsia="Calibri" w:cs="Times New Roman"/>
        </w:rPr>
        <w:t xml:space="preserve"> Nell’importo posto a base di gara sono comprese tutte le spese di viaggio, vitto, alloggio, spese varie (telefono, stampe, materiale d’ufficio, rilegature, etc.) e qualsiasi altra spesa necessaria per espletare il servizio a regola d’arte nel rispetto di tutti gli obblighi previsti all’art. 1, compreso l’aggiornamento delle planimetrie dell’edificio scolastico.</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sz w:val="22"/>
          <w:szCs w:val="22"/>
        </w:rPr>
        <w:t>4</w:t>
      </w:r>
      <w:r w:rsidRPr="001F0738">
        <w:rPr>
          <w:rFonts w:eastAsia="Calibri" w:cs="Times New Roman"/>
        </w:rPr>
        <w:t xml:space="preserve">. L’affidatario non </w:t>
      </w:r>
      <w:r w:rsidR="0082641E">
        <w:rPr>
          <w:rFonts w:eastAsia="Calibri" w:cs="Times New Roman"/>
        </w:rPr>
        <w:t>ha</w:t>
      </w:r>
      <w:r w:rsidRPr="001F0738">
        <w:rPr>
          <w:rFonts w:eastAsia="Calibri" w:cs="Times New Roman"/>
        </w:rPr>
        <w:t xml:space="preserve"> diritto alcuno a richiedere ulteriori compensi, neanche in caso di aumento del personale in servizio nei limiti di 2/3 unità, per gli adempimenti connessi a tali variazioni.</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sz w:val="22"/>
          <w:szCs w:val="22"/>
        </w:rPr>
        <w:t>5</w:t>
      </w:r>
      <w:r w:rsidRPr="001F0738">
        <w:rPr>
          <w:rFonts w:eastAsia="Calibri" w:cs="Times New Roman"/>
        </w:rPr>
        <w:t>. I documenti di valutazione dei rischi unitamente agli altri documenti competenti al</w:t>
      </w:r>
      <w:r w:rsidR="0082641E">
        <w:rPr>
          <w:rFonts w:eastAsia="Calibri" w:cs="Times New Roman"/>
        </w:rPr>
        <w:t xml:space="preserve"> </w:t>
      </w:r>
      <w:r w:rsidRPr="001F0738">
        <w:rPr>
          <w:rFonts w:eastAsia="Calibri" w:cs="Times New Roman"/>
        </w:rPr>
        <w:t>R.S.P.P. dovranno essere presentati in triplice originale cartaceo, siglati e firmati e contestualmente su formato digitale CD</w:t>
      </w:r>
      <w:r w:rsidR="0082641E">
        <w:rPr>
          <w:rFonts w:eastAsia="Calibri" w:cs="Times New Roman"/>
        </w:rPr>
        <w:t xml:space="preserve"> ROM</w:t>
      </w:r>
      <w:r w:rsidRPr="001F0738">
        <w:rPr>
          <w:rFonts w:eastAsia="Calibri" w:cs="Times New Roman"/>
        </w:rPr>
        <w:t>, pena la non corresponsione delle competenze previste al precedente comma 1.</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b/>
          <w:bCs/>
        </w:rPr>
      </w:pP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b/>
          <w:bCs/>
        </w:rPr>
      </w:pPr>
    </w:p>
    <w:p w:rsidR="0082641E" w:rsidRDefault="00F85415"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1F0738">
        <w:rPr>
          <w:rFonts w:eastAsia="Calibri" w:cs="Times New Roman"/>
          <w:b/>
          <w:bCs/>
        </w:rPr>
        <w:t xml:space="preserve">Art. </w:t>
      </w:r>
      <w:r w:rsidR="0082641E">
        <w:rPr>
          <w:rFonts w:eastAsia="Calibri" w:cs="Times New Roman"/>
          <w:b/>
          <w:bCs/>
        </w:rPr>
        <w:t>8</w:t>
      </w:r>
    </w:p>
    <w:p w:rsidR="006965B9" w:rsidRDefault="00F85415"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1F0738">
        <w:rPr>
          <w:rFonts w:eastAsia="Calibri" w:cs="Times New Roman"/>
          <w:b/>
          <w:bCs/>
        </w:rPr>
        <w:t>Trattamento dati personali</w:t>
      </w:r>
    </w:p>
    <w:p w:rsidR="0082641E" w:rsidRPr="001F0738" w:rsidRDefault="0082641E"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Arial" w:cs="Times New Roman"/>
          <w:b/>
          <w:bCs/>
        </w:rPr>
      </w:pPr>
    </w:p>
    <w:p w:rsidR="0082641E"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Calibri" w:cs="Times New Roman"/>
        </w:rPr>
      </w:pPr>
      <w:r w:rsidRPr="001F0738">
        <w:rPr>
          <w:rFonts w:eastAsia="Calibri" w:cs="Times New Roman"/>
        </w:rPr>
        <w:t>1. Tutti i dati personali trasmessi dai candidati con la domanda di partecipazione alla selezione e con il curriculum saranno trattati esclusivamente per le finalità di gestione</w:t>
      </w:r>
      <w:r w:rsidR="004D3865" w:rsidRPr="001F0738">
        <w:rPr>
          <w:rFonts w:eastAsia="Calibri" w:cs="Times New Roman"/>
        </w:rPr>
        <w:t xml:space="preserve"> </w:t>
      </w:r>
      <w:r w:rsidRPr="001F0738">
        <w:rPr>
          <w:rFonts w:eastAsia="Calibri" w:cs="Times New Roman"/>
        </w:rPr>
        <w:t>della presente procedura, nonché del provvedimento di conferimento dell’incarico e</w:t>
      </w:r>
      <w:r w:rsidR="004D3865" w:rsidRPr="001F0738">
        <w:rPr>
          <w:rFonts w:eastAsia="Calibri" w:cs="Times New Roman"/>
        </w:rPr>
        <w:t xml:space="preserve"> </w:t>
      </w:r>
      <w:r w:rsidRPr="001F0738">
        <w:rPr>
          <w:rFonts w:eastAsia="Calibri" w:cs="Times New Roman"/>
        </w:rPr>
        <w:t>verranno utilizzati, anche con modalità automatizzate</w:t>
      </w:r>
      <w:r w:rsidR="0082641E">
        <w:rPr>
          <w:rFonts w:eastAsia="Calibri" w:cs="Times New Roman"/>
        </w:rPr>
        <w:t>.</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2. Il conferimento dei dati è obbligatorio ed il rifiuto di fornire gli stessi comporta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l’impossibilità di dare corso al procedimento di gara,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 xml:space="preserve">3. Titolare del trattamento è il Dirigente Scolastico </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4. Responsabile del trattamento è il DSGA.</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Per il semplice fatto della sottoscrizione del presente avviso per accettazione, il concorrente presta il proprio consenso al trattamento dei dati da parte dell’Istituto, ai sensi del D.Lgs. 30/6/2003, n. 196, per le finalità della gara e di quelle connesse all’esecuzione del contratto. I dati personali raccolti saranno diffusi mediante pubblicazione dei risultati di gara nelle forme prescritte dalla legge e potranno essere comunicati, qualora richiesto, alle Autorità competenti per l’acquisizione degli accertamenti dovuti con riguardo a taluni dei presupposti per la sottoscrizione del contratto.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5. L’affidamento sarà pubblicato nell’albo pretorio e sul sito internet della stazione appaltante.</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b/>
          <w:bCs/>
        </w:rPr>
      </w:pPr>
    </w:p>
    <w:p w:rsidR="0082641E" w:rsidRDefault="00F85415"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1F0738">
        <w:rPr>
          <w:rFonts w:eastAsia="Calibri" w:cs="Times New Roman"/>
          <w:b/>
          <w:bCs/>
        </w:rPr>
        <w:t xml:space="preserve">Art. </w:t>
      </w:r>
      <w:r w:rsidR="0082641E">
        <w:rPr>
          <w:rFonts w:eastAsia="Calibri" w:cs="Times New Roman"/>
          <w:b/>
          <w:bCs/>
        </w:rPr>
        <w:t>9</w:t>
      </w:r>
    </w:p>
    <w:p w:rsidR="006965B9" w:rsidRPr="001F0738" w:rsidRDefault="00F85415" w:rsidP="00826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Arial" w:cs="Times New Roman"/>
          <w:b/>
          <w:bCs/>
        </w:rPr>
      </w:pPr>
      <w:r w:rsidRPr="001F0738">
        <w:rPr>
          <w:rFonts w:eastAsia="Calibri" w:cs="Times New Roman"/>
          <w:b/>
          <w:bCs/>
        </w:rPr>
        <w:t>Clausola foro</w:t>
      </w:r>
    </w:p>
    <w:p w:rsidR="006965B9" w:rsidRPr="001F0738" w:rsidRDefault="00F85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rPr>
      </w:pPr>
      <w:r w:rsidRPr="001F0738">
        <w:rPr>
          <w:rFonts w:eastAsia="Calibri" w:cs="Times New Roman"/>
        </w:rPr>
        <w:t>Per ogni controversia che dovesse insorgere nell'esecuzione del presente rapporto sarà competente il foro di Napoli</w:t>
      </w:r>
      <w:r w:rsidR="0082641E">
        <w:rPr>
          <w:rFonts w:eastAsia="Calibri" w:cs="Times New Roman"/>
        </w:rPr>
        <w:t xml:space="preserve"> </w:t>
      </w:r>
      <w:r w:rsidRPr="001F0738">
        <w:rPr>
          <w:rFonts w:eastAsia="Calibri" w:cs="Times New Roman"/>
        </w:rPr>
        <w:t>Nord .</w:t>
      </w:r>
    </w:p>
    <w:p w:rsidR="006965B9" w:rsidRPr="001F0738" w:rsidRDefault="006965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rFonts w:eastAsia="Arial" w:cs="Times New Roman"/>
          <w:b/>
          <w:bCs/>
        </w:rPr>
      </w:pPr>
    </w:p>
    <w:p w:rsidR="003F6E3C"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1F0738">
        <w:rPr>
          <w:rFonts w:eastAsia="Calibri" w:cs="Times New Roman"/>
          <w:b/>
          <w:bCs/>
        </w:rPr>
        <w:t>Art. 1</w:t>
      </w:r>
      <w:r w:rsidR="003F6E3C">
        <w:rPr>
          <w:rFonts w:eastAsia="Calibri" w:cs="Times New Roman"/>
          <w:b/>
          <w:bCs/>
        </w:rPr>
        <w:t>0</w:t>
      </w:r>
    </w:p>
    <w:p w:rsidR="006965B9"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Calibri" w:cs="Times New Roman"/>
          <w:b/>
          <w:bCs/>
        </w:rPr>
      </w:pPr>
      <w:r w:rsidRPr="001F0738">
        <w:rPr>
          <w:rFonts w:eastAsia="Calibri" w:cs="Times New Roman"/>
          <w:b/>
          <w:bCs/>
        </w:rPr>
        <w:t>Responsabile del procedimento e struttura di riferimento</w:t>
      </w:r>
    </w:p>
    <w:p w:rsidR="003F6E3C" w:rsidRPr="001F0738" w:rsidRDefault="003F6E3C"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center"/>
        <w:rPr>
          <w:rFonts w:eastAsia="Arial" w:cs="Times New Roman"/>
          <w:b/>
          <w:bCs/>
        </w:rPr>
      </w:pPr>
    </w:p>
    <w:p w:rsidR="006965B9" w:rsidRPr="001F0738"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eastAsia="Arial" w:cs="Times New Roman"/>
        </w:rPr>
      </w:pPr>
      <w:r w:rsidRPr="001F0738">
        <w:rPr>
          <w:rFonts w:eastAsia="Calibri" w:cs="Times New Roman"/>
        </w:rPr>
        <w:t xml:space="preserve">Responsabile del procedimento è il DSGA </w:t>
      </w:r>
      <w:r w:rsidR="003F6E3C">
        <w:rPr>
          <w:rFonts w:eastAsia="Calibri" w:cs="Times New Roman"/>
        </w:rPr>
        <w:t>Giacomo D’Alterio</w:t>
      </w:r>
      <w:r w:rsidRPr="001F0738">
        <w:rPr>
          <w:rFonts w:eastAsia="Calibri" w:cs="Times New Roman"/>
        </w:rPr>
        <w:t xml:space="preserve"> tel.</w:t>
      </w:r>
      <w:r w:rsidR="003F6E3C">
        <w:rPr>
          <w:rFonts w:eastAsia="Calibri" w:cs="Times New Roman"/>
        </w:rPr>
        <w:t xml:space="preserve"> </w:t>
      </w:r>
      <w:r w:rsidRPr="001F0738">
        <w:rPr>
          <w:rFonts w:eastAsia="Calibri" w:cs="Times New Roman"/>
        </w:rPr>
        <w:t>0818141345.</w:t>
      </w:r>
    </w:p>
    <w:p w:rsidR="006965B9" w:rsidRPr="001F0738"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rPr>
          <w:rFonts w:eastAsia="Arial" w:cs="Times New Roman"/>
        </w:rPr>
      </w:pPr>
      <w:r w:rsidRPr="001F0738">
        <w:rPr>
          <w:rFonts w:eastAsia="Calibri" w:cs="Times New Roman"/>
        </w:rPr>
        <w:t>Per inform</w:t>
      </w:r>
      <w:r w:rsidR="003F6E3C">
        <w:rPr>
          <w:rFonts w:eastAsia="Calibri" w:cs="Times New Roman"/>
        </w:rPr>
        <w:t>azioni Ufficio Gare e Contratti</w:t>
      </w:r>
      <w:r w:rsidRPr="001F0738">
        <w:rPr>
          <w:rFonts w:eastAsia="Calibri" w:cs="Times New Roman"/>
        </w:rPr>
        <w:t xml:space="preserve"> </w:t>
      </w:r>
      <w:r w:rsidR="003F6E3C" w:rsidRPr="001F0738">
        <w:rPr>
          <w:rFonts w:eastAsia="Calibri" w:cs="Times New Roman"/>
        </w:rPr>
        <w:t>Agostino</w:t>
      </w:r>
      <w:r w:rsidR="003F6E3C">
        <w:rPr>
          <w:rFonts w:eastAsia="Calibri" w:cs="Times New Roman"/>
        </w:rPr>
        <w:t xml:space="preserve"> d</w:t>
      </w:r>
      <w:r w:rsidRPr="001F0738">
        <w:rPr>
          <w:rFonts w:eastAsia="Calibri" w:cs="Times New Roman"/>
        </w:rPr>
        <w:t xml:space="preserve">i Girolamo tel. 0818141345 </w:t>
      </w:r>
    </w:p>
    <w:p w:rsidR="006965B9" w:rsidRPr="001F0738" w:rsidRDefault="006965B9" w:rsidP="003F6E3C">
      <w:pPr>
        <w:rPr>
          <w:rFonts w:eastAsia="Arial" w:cs="Times New Roman"/>
        </w:rPr>
      </w:pPr>
    </w:p>
    <w:p w:rsidR="006965B9" w:rsidRPr="003F6E3C" w:rsidRDefault="00F85415">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64" w:lineRule="auto"/>
        <w:jc w:val="both"/>
        <w:rPr>
          <w:rFonts w:eastAsia="Tahoma"/>
        </w:rPr>
      </w:pPr>
      <w:r w:rsidRPr="003F6E3C">
        <w:t>In data odierna il presente avviso viene affisso all'Albo della scuola, ed inserito sul circuito intranet delle scuole.</w:t>
      </w: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rPr>
          <w:rFonts w:eastAsia="Tahoma"/>
          <w:b/>
          <w:bCs/>
          <w:sz w:val="22"/>
          <w:szCs w:val="22"/>
        </w:rP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rPr>
          <w:rFonts w:eastAsia="Tahoma"/>
          <w:b/>
          <w:bCs/>
          <w:sz w:val="22"/>
          <w:szCs w:val="22"/>
        </w:rP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rPr>
          <w:rFonts w:eastAsia="Tahoma"/>
          <w:b/>
          <w:bCs/>
          <w:sz w:val="22"/>
          <w:szCs w:val="22"/>
        </w:rPr>
      </w:pPr>
    </w:p>
    <w:p w:rsidR="006965B9" w:rsidRPr="003F6E3C" w:rsidRDefault="003F6E3C"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ind w:left="5670"/>
        <w:jc w:val="center"/>
        <w:rPr>
          <w:rFonts w:eastAsia="Arial" w:cs="Times New Roman"/>
          <w:b/>
          <w:sz w:val="22"/>
          <w:szCs w:val="22"/>
        </w:rPr>
      </w:pPr>
      <w:r w:rsidRPr="003F6E3C">
        <w:rPr>
          <w:rFonts w:eastAsia="Calibri" w:cs="Times New Roman"/>
          <w:b/>
          <w:sz w:val="22"/>
          <w:szCs w:val="22"/>
        </w:rPr>
        <w:t>La Dirigente Scolastica</w:t>
      </w:r>
    </w:p>
    <w:p w:rsidR="006965B9" w:rsidRPr="001F0738" w:rsidRDefault="003F6E3C"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ind w:left="5670"/>
        <w:jc w:val="center"/>
        <w:rPr>
          <w:rFonts w:eastAsia="Arial" w:cs="Times New Roman"/>
        </w:rPr>
      </w:pPr>
      <w:r>
        <w:rPr>
          <w:rFonts w:eastAsia="Calibri" w:cs="Times New Roman"/>
        </w:rPr>
        <w:t>p</w:t>
      </w:r>
      <w:r w:rsidR="00F85415" w:rsidRPr="001F0738">
        <w:rPr>
          <w:rFonts w:eastAsia="Calibri" w:cs="Times New Roman"/>
        </w:rPr>
        <w:t>rof.ssa Filomena di Grazia</w:t>
      </w:r>
    </w:p>
    <w:p w:rsidR="006965B9" w:rsidRPr="001F0738" w:rsidRDefault="003F6E3C"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ind w:left="5670"/>
        <w:jc w:val="center"/>
        <w:rPr>
          <w:rFonts w:eastAsia="Arial" w:cs="Times New Roman"/>
          <w:sz w:val="18"/>
          <w:szCs w:val="18"/>
        </w:rPr>
      </w:pPr>
      <w:r>
        <w:rPr>
          <w:rFonts w:eastAsia="Calibri" w:cs="Times New Roman"/>
          <w:sz w:val="18"/>
          <w:szCs w:val="18"/>
        </w:rPr>
        <w:t>d</w:t>
      </w:r>
      <w:r w:rsidR="00F85415" w:rsidRPr="001F0738">
        <w:rPr>
          <w:rFonts w:eastAsia="Calibri" w:cs="Times New Roman"/>
          <w:sz w:val="18"/>
          <w:szCs w:val="18"/>
        </w:rPr>
        <w:t xml:space="preserve">ocumento firmato digitalmente ai sensi </w:t>
      </w:r>
    </w:p>
    <w:p w:rsidR="006965B9" w:rsidRPr="001F0738"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ind w:left="5670"/>
        <w:jc w:val="center"/>
        <w:rPr>
          <w:rFonts w:eastAsia="Arial" w:cs="Times New Roman"/>
          <w:sz w:val="18"/>
          <w:szCs w:val="18"/>
        </w:rPr>
      </w:pPr>
      <w:r w:rsidRPr="001F0738">
        <w:rPr>
          <w:rFonts w:eastAsia="Calibri" w:cs="Times New Roman"/>
          <w:sz w:val="18"/>
          <w:szCs w:val="18"/>
        </w:rPr>
        <w:t>del Codice dell’Amministrazione</w:t>
      </w:r>
    </w:p>
    <w:p w:rsidR="006965B9" w:rsidRPr="001F0738" w:rsidRDefault="00F85415" w:rsidP="003F6E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ind w:left="5670"/>
        <w:jc w:val="center"/>
        <w:rPr>
          <w:rFonts w:cs="Times New Roman"/>
        </w:rPr>
      </w:pPr>
      <w:r w:rsidRPr="001F0738">
        <w:rPr>
          <w:rFonts w:eastAsia="Calibri" w:cs="Times New Roman"/>
          <w:sz w:val="18"/>
          <w:szCs w:val="18"/>
        </w:rPr>
        <w:t xml:space="preserve"> Digitale </w:t>
      </w:r>
      <w:r w:rsidRPr="001F0738">
        <w:rPr>
          <w:rFonts w:cs="Times New Roman"/>
          <w:sz w:val="18"/>
          <w:szCs w:val="18"/>
        </w:rPr>
        <w:br w:type="page"/>
      </w: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rPr>
          <w:rFonts w:eastAsia="Tahoma"/>
          <w:b/>
          <w:bCs/>
          <w:sz w:val="22"/>
          <w:szCs w:val="22"/>
        </w:rP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rPr>
          <w:rFonts w:eastAsia="Tahoma"/>
          <w:b/>
          <w:bCs/>
          <w:sz w:val="22"/>
          <w:szCs w:val="22"/>
        </w:rPr>
      </w:pPr>
    </w:p>
    <w:p w:rsidR="006965B9" w:rsidRPr="001F0738" w:rsidRDefault="003F6E3C" w:rsidP="003F6E3C">
      <w:pPr>
        <w:widowControl w:val="0"/>
        <w:suppressAutoHyphens w:val="0"/>
        <w:spacing w:before="74" w:line="322" w:lineRule="exact"/>
        <w:ind w:right="1626"/>
        <w:jc w:val="center"/>
        <w:rPr>
          <w:rFonts w:cs="Times New Roman"/>
          <w:sz w:val="28"/>
          <w:szCs w:val="28"/>
        </w:rPr>
      </w:pPr>
      <w:r w:rsidRPr="001F0738">
        <w:rPr>
          <w:rFonts w:cs="Times New Roman"/>
          <w:b/>
          <w:bCs/>
          <w:sz w:val="28"/>
          <w:szCs w:val="28"/>
        </w:rPr>
        <w:t>infor</w:t>
      </w:r>
      <w:r w:rsidRPr="001F0738">
        <w:rPr>
          <w:rFonts w:cs="Times New Roman"/>
          <w:b/>
          <w:bCs/>
          <w:spacing w:val="1"/>
          <w:sz w:val="28"/>
          <w:szCs w:val="28"/>
        </w:rPr>
        <w:t>m</w:t>
      </w:r>
      <w:r w:rsidRPr="001F0738">
        <w:rPr>
          <w:rFonts w:cs="Times New Roman"/>
          <w:b/>
          <w:bCs/>
          <w:sz w:val="28"/>
          <w:szCs w:val="28"/>
        </w:rPr>
        <w:t>ativa</w:t>
      </w:r>
      <w:r w:rsidRPr="001F0738">
        <w:rPr>
          <w:rFonts w:cs="Times New Roman"/>
          <w:b/>
          <w:bCs/>
          <w:spacing w:val="-21"/>
          <w:sz w:val="28"/>
          <w:szCs w:val="28"/>
        </w:rPr>
        <w:t xml:space="preserve"> </w:t>
      </w:r>
      <w:r w:rsidRPr="001F0738">
        <w:rPr>
          <w:rFonts w:cs="Times New Roman"/>
          <w:b/>
          <w:bCs/>
          <w:sz w:val="28"/>
          <w:szCs w:val="28"/>
        </w:rPr>
        <w:t>per</w:t>
      </w:r>
      <w:r w:rsidRPr="001F0738">
        <w:rPr>
          <w:rFonts w:cs="Times New Roman"/>
          <w:b/>
          <w:bCs/>
          <w:spacing w:val="-6"/>
          <w:sz w:val="28"/>
          <w:szCs w:val="28"/>
        </w:rPr>
        <w:t xml:space="preserve"> </w:t>
      </w:r>
      <w:r w:rsidRPr="001F0738">
        <w:rPr>
          <w:rFonts w:cs="Times New Roman"/>
          <w:b/>
          <w:bCs/>
          <w:spacing w:val="2"/>
          <w:sz w:val="28"/>
          <w:szCs w:val="28"/>
        </w:rPr>
        <w:t>i</w:t>
      </w:r>
      <w:r w:rsidRPr="001F0738">
        <w:rPr>
          <w:rFonts w:cs="Times New Roman"/>
          <w:b/>
          <w:bCs/>
          <w:sz w:val="28"/>
          <w:szCs w:val="28"/>
        </w:rPr>
        <w:t>l</w:t>
      </w:r>
      <w:r w:rsidRPr="001F0738">
        <w:rPr>
          <w:rFonts w:cs="Times New Roman"/>
          <w:b/>
          <w:bCs/>
          <w:spacing w:val="-1"/>
          <w:sz w:val="28"/>
          <w:szCs w:val="28"/>
        </w:rPr>
        <w:t xml:space="preserve"> </w:t>
      </w:r>
      <w:r w:rsidRPr="001F0738">
        <w:rPr>
          <w:rFonts w:cs="Times New Roman"/>
          <w:b/>
          <w:bCs/>
          <w:sz w:val="28"/>
          <w:szCs w:val="28"/>
        </w:rPr>
        <w:t>t</w:t>
      </w:r>
      <w:r w:rsidRPr="001F0738">
        <w:rPr>
          <w:rFonts w:cs="Times New Roman"/>
          <w:b/>
          <w:bCs/>
          <w:spacing w:val="2"/>
          <w:sz w:val="28"/>
          <w:szCs w:val="28"/>
        </w:rPr>
        <w:t>r</w:t>
      </w:r>
      <w:r w:rsidRPr="001F0738">
        <w:rPr>
          <w:rFonts w:cs="Times New Roman"/>
          <w:b/>
          <w:bCs/>
          <w:sz w:val="28"/>
          <w:szCs w:val="28"/>
        </w:rPr>
        <w:t>atta</w:t>
      </w:r>
      <w:r w:rsidRPr="001F0738">
        <w:rPr>
          <w:rFonts w:cs="Times New Roman"/>
          <w:b/>
          <w:bCs/>
          <w:spacing w:val="1"/>
          <w:sz w:val="28"/>
          <w:szCs w:val="28"/>
        </w:rPr>
        <w:t>m</w:t>
      </w:r>
      <w:r w:rsidRPr="001F0738">
        <w:rPr>
          <w:rFonts w:cs="Times New Roman"/>
          <w:b/>
          <w:bCs/>
          <w:spacing w:val="-1"/>
          <w:sz w:val="28"/>
          <w:szCs w:val="28"/>
        </w:rPr>
        <w:t>e</w:t>
      </w:r>
      <w:r w:rsidRPr="001F0738">
        <w:rPr>
          <w:rFonts w:cs="Times New Roman"/>
          <w:b/>
          <w:bCs/>
          <w:sz w:val="28"/>
          <w:szCs w:val="28"/>
        </w:rPr>
        <w:t>nto</w:t>
      </w:r>
      <w:r w:rsidRPr="001F0738">
        <w:rPr>
          <w:rFonts w:cs="Times New Roman"/>
          <w:b/>
          <w:bCs/>
          <w:spacing w:val="-20"/>
          <w:sz w:val="28"/>
          <w:szCs w:val="28"/>
        </w:rPr>
        <w:t xml:space="preserve"> </w:t>
      </w:r>
      <w:r w:rsidRPr="001F0738">
        <w:rPr>
          <w:rFonts w:cs="Times New Roman"/>
          <w:b/>
          <w:bCs/>
          <w:sz w:val="28"/>
          <w:szCs w:val="28"/>
        </w:rPr>
        <w:t>di</w:t>
      </w:r>
      <w:r w:rsidRPr="001F0738">
        <w:rPr>
          <w:rFonts w:cs="Times New Roman"/>
          <w:b/>
          <w:bCs/>
          <w:spacing w:val="-2"/>
          <w:sz w:val="28"/>
          <w:szCs w:val="28"/>
        </w:rPr>
        <w:t xml:space="preserve"> </w:t>
      </w:r>
      <w:r w:rsidRPr="001F0738">
        <w:rPr>
          <w:rFonts w:cs="Times New Roman"/>
          <w:b/>
          <w:bCs/>
          <w:sz w:val="28"/>
          <w:szCs w:val="28"/>
        </w:rPr>
        <w:t>dati personali</w:t>
      </w:r>
      <w:r w:rsidRPr="001F0738">
        <w:rPr>
          <w:rFonts w:cs="Times New Roman"/>
          <w:b/>
          <w:bCs/>
          <w:spacing w:val="-16"/>
          <w:sz w:val="28"/>
          <w:szCs w:val="28"/>
        </w:rPr>
        <w:t xml:space="preserve"> </w:t>
      </w:r>
      <w:r w:rsidRPr="001F0738">
        <w:rPr>
          <w:rFonts w:cs="Times New Roman"/>
          <w:b/>
          <w:bCs/>
          <w:sz w:val="28"/>
          <w:szCs w:val="28"/>
        </w:rPr>
        <w:t>con</w:t>
      </w:r>
      <w:r w:rsidRPr="001F0738">
        <w:rPr>
          <w:rFonts w:cs="Times New Roman"/>
          <w:b/>
          <w:bCs/>
          <w:spacing w:val="-6"/>
          <w:sz w:val="28"/>
          <w:szCs w:val="28"/>
        </w:rPr>
        <w:t xml:space="preserve"> </w:t>
      </w:r>
      <w:r w:rsidRPr="001F0738">
        <w:rPr>
          <w:rFonts w:cs="Times New Roman"/>
          <w:b/>
          <w:bCs/>
          <w:sz w:val="28"/>
          <w:szCs w:val="28"/>
        </w:rPr>
        <w:t>relat</w:t>
      </w:r>
      <w:r w:rsidRPr="001F0738">
        <w:rPr>
          <w:rFonts w:cs="Times New Roman"/>
          <w:b/>
          <w:bCs/>
          <w:spacing w:val="2"/>
          <w:sz w:val="28"/>
          <w:szCs w:val="28"/>
        </w:rPr>
        <w:t>i</w:t>
      </w:r>
      <w:r w:rsidRPr="001F0738">
        <w:rPr>
          <w:rFonts w:cs="Times New Roman"/>
          <w:b/>
          <w:bCs/>
          <w:sz w:val="28"/>
          <w:szCs w:val="28"/>
        </w:rPr>
        <w:t>vo</w:t>
      </w:r>
      <w:r w:rsidRPr="001F0738">
        <w:rPr>
          <w:rFonts w:cs="Times New Roman"/>
          <w:b/>
          <w:bCs/>
          <w:spacing w:val="-15"/>
          <w:sz w:val="28"/>
          <w:szCs w:val="28"/>
        </w:rPr>
        <w:t xml:space="preserve"> </w:t>
      </w:r>
      <w:r w:rsidRPr="001F0738">
        <w:rPr>
          <w:rFonts w:cs="Times New Roman"/>
          <w:b/>
          <w:bCs/>
          <w:sz w:val="28"/>
          <w:szCs w:val="28"/>
        </w:rPr>
        <w:t>consenso</w:t>
      </w:r>
    </w:p>
    <w:p w:rsidR="006965B9" w:rsidRPr="001F0738" w:rsidRDefault="006965B9">
      <w:pPr>
        <w:widowControl w:val="0"/>
        <w:suppressAutoHyphens w:val="0"/>
        <w:spacing w:before="6" w:line="140" w:lineRule="exact"/>
        <w:rPr>
          <w:rFonts w:cs="Times New Roman"/>
          <w:sz w:val="14"/>
          <w:szCs w:val="14"/>
        </w:rPr>
      </w:pPr>
    </w:p>
    <w:p w:rsidR="006965B9" w:rsidRPr="001F0738" w:rsidRDefault="00F85415">
      <w:pPr>
        <w:widowControl w:val="0"/>
        <w:suppressAutoHyphens w:val="0"/>
        <w:ind w:right="370"/>
        <w:jc w:val="both"/>
        <w:rPr>
          <w:rFonts w:cs="Times New Roman"/>
        </w:rPr>
      </w:pPr>
      <w:r w:rsidRPr="001F0738">
        <w:rPr>
          <w:rFonts w:cs="Times New Roman"/>
        </w:rPr>
        <w:t>Oggetto: Informativa sul trattamento dei dati personali, ai sensi dell’art. 13 del D. Lgs. n. 196/03.</w:t>
      </w:r>
    </w:p>
    <w:p w:rsidR="006965B9" w:rsidRPr="001F0738" w:rsidRDefault="00F85415">
      <w:pPr>
        <w:widowControl w:val="0"/>
        <w:suppressAutoHyphens w:val="0"/>
        <w:ind w:right="65"/>
        <w:jc w:val="both"/>
        <w:rPr>
          <w:rFonts w:cs="Times New Roman"/>
        </w:rPr>
      </w:pPr>
      <w:r w:rsidRPr="001F0738">
        <w:rPr>
          <w:rFonts w:cs="Times New Roman"/>
        </w:rPr>
        <w:t>Il decreto legislativo 30 giugno 2003, n. 196 prevede il diritto alla protezione dei dati personali riguardanti chiunque.</w:t>
      </w:r>
    </w:p>
    <w:p w:rsidR="006965B9" w:rsidRPr="001F0738" w:rsidRDefault="00F85415">
      <w:pPr>
        <w:widowControl w:val="0"/>
        <w:suppressAutoHyphens w:val="0"/>
        <w:ind w:right="64"/>
        <w:jc w:val="both"/>
        <w:rPr>
          <w:rFonts w:cs="Times New Roman"/>
        </w:rPr>
      </w:pPr>
      <w:r w:rsidRPr="001F0738">
        <w:rPr>
          <w:rFonts w:cs="Times New Roman"/>
        </w:rPr>
        <w:t>In ottemperanza a quanto previsto dalla citata normativa, il sottoscritto prof.</w:t>
      </w:r>
      <w:r w:rsidR="003F6E3C">
        <w:rPr>
          <w:rFonts w:cs="Times New Roman"/>
        </w:rPr>
        <w:t>ssa Filomena di Grazia</w:t>
      </w:r>
      <w:r w:rsidRPr="001F0738">
        <w:rPr>
          <w:rFonts w:cs="Times New Roman"/>
        </w:rPr>
        <w:t xml:space="preserve"> Dirigente Scolastico dell’Istituto che tratta i Suoi dati personali, in qualità di “titolare del trattamento”,  informa,  ai  sensi  dell’art.  13  del  D.  Lgs.  n.  196/03,  che  tale  trattamento  sarà improntato ai principi di correttezza, liceità e trasparenza e di tutela della Sua/Vostra riservatezza e dei Suoi diritti.</w:t>
      </w:r>
    </w:p>
    <w:p w:rsidR="006965B9" w:rsidRPr="001F0738" w:rsidRDefault="00F85415">
      <w:pPr>
        <w:widowControl w:val="0"/>
        <w:suppressAutoHyphens w:val="0"/>
        <w:spacing w:line="239" w:lineRule="auto"/>
        <w:ind w:right="65"/>
        <w:jc w:val="both"/>
        <w:rPr>
          <w:rFonts w:cs="Times New Roman"/>
        </w:rPr>
      </w:pPr>
      <w:r w:rsidRPr="001F0738">
        <w:rPr>
          <w:rFonts w:cs="Times New Roman"/>
        </w:rPr>
        <w:t>In particolare, per i trattamenti dei “dati sensibili” (che, ai sensi dell’art. 4, comma 1, lettera d) del D.Lgs. n. 196/03, sono i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l’art. 26 del D. Lgs. n. 196/03, prevede che essi possono essere oggetto di trattamento solo con il consenso scritto dell'interessato e previa autorizzazione del Garante per la protezione dei dati personali.</w:t>
      </w:r>
    </w:p>
    <w:p w:rsidR="006965B9" w:rsidRPr="001F0738" w:rsidRDefault="006965B9">
      <w:pPr>
        <w:widowControl w:val="0"/>
        <w:suppressAutoHyphens w:val="0"/>
        <w:spacing w:before="16" w:line="260" w:lineRule="exact"/>
        <w:rPr>
          <w:rFonts w:cs="Times New Roman"/>
          <w:sz w:val="26"/>
          <w:szCs w:val="26"/>
        </w:rPr>
      </w:pPr>
    </w:p>
    <w:p w:rsidR="006965B9" w:rsidRPr="001F0738" w:rsidRDefault="00F85415">
      <w:pPr>
        <w:widowControl w:val="0"/>
        <w:suppressAutoHyphens w:val="0"/>
        <w:ind w:right="62"/>
        <w:jc w:val="both"/>
        <w:rPr>
          <w:rFonts w:cs="Times New Roman"/>
        </w:rPr>
      </w:pPr>
      <w:r w:rsidRPr="001F0738">
        <w:rPr>
          <w:rFonts w:cs="Times New Roman"/>
        </w:rPr>
        <w:t>Pertanto Vi forniamo le seguenti informazioni sul trattamento dei Vostri dati personali che intendiamo effettuare, con particolare riguardo ai dati “sensibili”:</w:t>
      </w:r>
    </w:p>
    <w:p w:rsidR="006965B9" w:rsidRPr="001F0738" w:rsidRDefault="006965B9">
      <w:pPr>
        <w:widowControl w:val="0"/>
        <w:suppressAutoHyphens w:val="0"/>
        <w:spacing w:before="16" w:line="260" w:lineRule="exact"/>
        <w:rPr>
          <w:rFonts w:cs="Times New Roman"/>
          <w:sz w:val="26"/>
          <w:szCs w:val="26"/>
        </w:rPr>
      </w:pPr>
    </w:p>
    <w:p w:rsidR="006965B9" w:rsidRPr="001F0738" w:rsidRDefault="00F85415">
      <w:pPr>
        <w:widowControl w:val="0"/>
        <w:tabs>
          <w:tab w:val="left" w:pos="520"/>
        </w:tabs>
        <w:suppressAutoHyphens w:val="0"/>
        <w:ind w:right="63"/>
        <w:jc w:val="both"/>
        <w:rPr>
          <w:rFonts w:cs="Times New Roman"/>
        </w:rPr>
      </w:pPr>
      <w:r w:rsidRPr="001F0738">
        <w:rPr>
          <w:rFonts w:cs="Times New Roman"/>
        </w:rPr>
        <w:t>a)</w:t>
      </w:r>
      <w:r w:rsidRPr="001F0738">
        <w:rPr>
          <w:rFonts w:cs="Times New Roman"/>
        </w:rPr>
        <w:tab/>
      </w:r>
      <w:r w:rsidRPr="001F0738">
        <w:rPr>
          <w:rFonts w:cs="Times New Roman"/>
        </w:rPr>
        <w:tab/>
        <w:t>il trattamento dei Vostri dati comuni, sensibili e giudiziari, è finalizzato alla corretta e completa esecuzione dell’incarico professionale conferito, sia in ambito giudiziale che in ambito stragiudiziale;</w:t>
      </w:r>
    </w:p>
    <w:p w:rsidR="006965B9" w:rsidRPr="001F0738" w:rsidRDefault="00F85415">
      <w:pPr>
        <w:widowControl w:val="0"/>
        <w:tabs>
          <w:tab w:val="left" w:pos="520"/>
        </w:tabs>
        <w:suppressAutoHyphens w:val="0"/>
        <w:ind w:right="64"/>
        <w:jc w:val="both"/>
        <w:rPr>
          <w:rFonts w:cs="Times New Roman"/>
        </w:rPr>
      </w:pPr>
      <w:r w:rsidRPr="001F0738">
        <w:rPr>
          <w:rFonts w:cs="Times New Roman"/>
        </w:rPr>
        <w:t>b)</w:t>
      </w:r>
      <w:r w:rsidRPr="001F0738">
        <w:rPr>
          <w:rFonts w:cs="Times New Roman"/>
        </w:rPr>
        <w:tab/>
      </w:r>
      <w:r w:rsidRPr="001F0738">
        <w:rPr>
          <w:rFonts w:cs="Times New Roman"/>
        </w:rPr>
        <w:tab/>
        <w:t>il conferimento dei Vostri dati è strettamente necessario per lo svolgimento dell’incarico ricevuto;</w:t>
      </w:r>
    </w:p>
    <w:p w:rsidR="006965B9" w:rsidRPr="001F0738" w:rsidRDefault="00F85415">
      <w:pPr>
        <w:widowControl w:val="0"/>
        <w:tabs>
          <w:tab w:val="left" w:pos="520"/>
        </w:tabs>
        <w:suppressAutoHyphens w:val="0"/>
        <w:ind w:right="65"/>
        <w:jc w:val="both"/>
        <w:rPr>
          <w:rFonts w:cs="Times New Roman"/>
        </w:rPr>
      </w:pPr>
      <w:r w:rsidRPr="001F0738">
        <w:rPr>
          <w:rFonts w:cs="Times New Roman"/>
        </w:rPr>
        <w:t>c)</w:t>
      </w:r>
      <w:r w:rsidRPr="001F0738">
        <w:rPr>
          <w:rFonts w:cs="Times New Roman"/>
        </w:rPr>
        <w:tab/>
      </w:r>
      <w:r w:rsidRPr="001F0738">
        <w:rPr>
          <w:rFonts w:cs="Times New Roman"/>
        </w:rPr>
        <w:tab/>
        <w:t>l’eventuale rifiuto da parte dell’interessato di conferire dati personali comporta l’impossibilità di svolgere le funzioni dell’Istituto;</w:t>
      </w:r>
    </w:p>
    <w:p w:rsidR="006965B9" w:rsidRPr="001F0738" w:rsidRDefault="00F85415">
      <w:pPr>
        <w:widowControl w:val="0"/>
        <w:tabs>
          <w:tab w:val="left" w:pos="520"/>
        </w:tabs>
        <w:suppressAutoHyphens w:val="0"/>
        <w:ind w:right="64"/>
        <w:jc w:val="both"/>
        <w:rPr>
          <w:rFonts w:cs="Times New Roman"/>
        </w:rPr>
      </w:pPr>
      <w:r w:rsidRPr="001F0738">
        <w:rPr>
          <w:rFonts w:cs="Times New Roman"/>
        </w:rPr>
        <w:t>d)</w:t>
      </w:r>
      <w:r w:rsidRPr="001F0738">
        <w:rPr>
          <w:rFonts w:cs="Times New Roman"/>
        </w:rPr>
        <w:tab/>
      </w:r>
      <w:r w:rsidRPr="001F0738">
        <w:rPr>
          <w:rFonts w:cs="Times New Roman"/>
        </w:rPr>
        <w:tab/>
        <w:t>il trattamento consiste nelle operazioni o complesso di operazioni di cui all’art. 4, comma 1, lett. a) del D.</w:t>
      </w:r>
      <w:r w:rsidR="003F6E3C">
        <w:rPr>
          <w:rFonts w:cs="Times New Roman"/>
        </w:rPr>
        <w:t xml:space="preserve"> </w:t>
      </w:r>
      <w:r w:rsidRPr="001F0738">
        <w:rPr>
          <w:rFonts w:cs="Times New Roman"/>
        </w:rPr>
        <w:t xml:space="preserve">Lgs. </w:t>
      </w:r>
      <w:r w:rsidR="003F6E3C">
        <w:rPr>
          <w:rFonts w:cs="Times New Roman"/>
        </w:rPr>
        <w:t xml:space="preserve">n. </w:t>
      </w:r>
      <w:r w:rsidRPr="001F0738">
        <w:rPr>
          <w:rFonts w:cs="Times New Roman"/>
        </w:rPr>
        <w:t>196/</w:t>
      </w:r>
      <w:r w:rsidR="003F6E3C">
        <w:rPr>
          <w:rFonts w:cs="Times New Roman"/>
        </w:rPr>
        <w:t>20</w:t>
      </w:r>
      <w:r w:rsidRPr="001F0738">
        <w:rPr>
          <w:rFonts w:cs="Times New Roman"/>
        </w:rPr>
        <w:t>03: “la raccolta, la registrazione, l’organizzazione, la conservazione, la consultazione, l’elaborazione, la modificazione, la selezione, l’estrazione, il raffronto, l’utilizzo, l’interconnessione, il blocco, la comunicazione, la cancellazione e la distruzione di dati, anche se non registrati in una banca di dati”;</w:t>
      </w:r>
    </w:p>
    <w:p w:rsidR="006965B9" w:rsidRPr="001F0738" w:rsidRDefault="00F85415">
      <w:pPr>
        <w:widowControl w:val="0"/>
        <w:tabs>
          <w:tab w:val="left" w:pos="520"/>
        </w:tabs>
        <w:suppressAutoHyphens w:val="0"/>
        <w:ind w:right="65"/>
        <w:jc w:val="both"/>
        <w:rPr>
          <w:rFonts w:cs="Times New Roman"/>
        </w:rPr>
      </w:pPr>
      <w:r w:rsidRPr="001F0738">
        <w:rPr>
          <w:rFonts w:cs="Times New Roman"/>
        </w:rPr>
        <w:t>e)</w:t>
      </w:r>
      <w:r w:rsidRPr="001F0738">
        <w:rPr>
          <w:rFonts w:cs="Times New Roman"/>
        </w:rPr>
        <w:tab/>
      </w:r>
      <w:r w:rsidRPr="001F0738">
        <w:rPr>
          <w:rFonts w:cs="Times New Roman"/>
        </w:rPr>
        <w:tab/>
        <w:t>il trattamento sarà effettuato ad opera di soggetti appositamente incaricati, che si avvarranno di strumenti elettronici e non elettronici, configurati, in modo da garantire la riservatezza e la tutela dei Vostri dati e nel rispetto, in ogni caso, del segreto professionale;</w:t>
      </w:r>
    </w:p>
    <w:p w:rsidR="006965B9" w:rsidRPr="001F0738" w:rsidRDefault="00F85415">
      <w:pPr>
        <w:widowControl w:val="0"/>
        <w:tabs>
          <w:tab w:val="left" w:pos="520"/>
        </w:tabs>
        <w:suppressAutoHyphens w:val="0"/>
        <w:ind w:right="2326"/>
        <w:jc w:val="both"/>
        <w:rPr>
          <w:rFonts w:cs="Times New Roman"/>
        </w:rPr>
      </w:pPr>
      <w:r w:rsidRPr="001F0738">
        <w:rPr>
          <w:rFonts w:cs="Times New Roman"/>
        </w:rPr>
        <w:t>f)</w:t>
      </w:r>
      <w:r w:rsidRPr="001F0738">
        <w:rPr>
          <w:rFonts w:cs="Times New Roman"/>
        </w:rPr>
        <w:tab/>
        <w:t>i Vostri dati verranno a conoscenza degli incaricati del trattamento;</w:t>
      </w:r>
    </w:p>
    <w:p w:rsidR="006965B9" w:rsidRPr="001F0738" w:rsidRDefault="00F85415">
      <w:pPr>
        <w:widowControl w:val="0"/>
        <w:tabs>
          <w:tab w:val="left" w:pos="520"/>
        </w:tabs>
        <w:suppressAutoHyphens w:val="0"/>
        <w:ind w:right="65"/>
        <w:jc w:val="both"/>
        <w:rPr>
          <w:rFonts w:cs="Times New Roman"/>
        </w:rPr>
      </w:pPr>
      <w:r w:rsidRPr="001F0738">
        <w:rPr>
          <w:rFonts w:cs="Times New Roman"/>
        </w:rPr>
        <w:t>g)</w:t>
      </w:r>
      <w:r w:rsidRPr="001F0738">
        <w:rPr>
          <w:rFonts w:cs="Times New Roman"/>
        </w:rPr>
        <w:tab/>
      </w:r>
      <w:r w:rsidRPr="001F0738">
        <w:rPr>
          <w:rFonts w:cs="Times New Roman"/>
        </w:rPr>
        <w:tab/>
        <w:t>i Vostri dati potranno essere comunicati, per le finalità di cui sopra, a collaboratori esterni, ai soggetti operanti nel settore giudiziario, alle controparti e relativi difensori, ed in genere a terzi soggetti cui disposizioni di legge attribuiscono facoltà di accesso ovvero ai quali la comunicazione è necessaria per l’esercizio delle attività proprie della professione forense;</w:t>
      </w:r>
    </w:p>
    <w:p w:rsidR="006965B9" w:rsidRPr="001F0738" w:rsidRDefault="00F85415">
      <w:pPr>
        <w:widowControl w:val="0"/>
        <w:tabs>
          <w:tab w:val="left" w:pos="520"/>
        </w:tabs>
        <w:suppressAutoHyphens w:val="0"/>
        <w:ind w:right="4012"/>
        <w:jc w:val="both"/>
        <w:rPr>
          <w:rFonts w:cs="Times New Roman"/>
        </w:rPr>
      </w:pPr>
      <w:r w:rsidRPr="001F0738">
        <w:rPr>
          <w:rFonts w:cs="Times New Roman"/>
        </w:rPr>
        <w:t>h)</w:t>
      </w:r>
      <w:r w:rsidRPr="001F0738">
        <w:rPr>
          <w:rFonts w:cs="Times New Roman"/>
        </w:rPr>
        <w:tab/>
        <w:t xml:space="preserve">i </w:t>
      </w:r>
      <w:r w:rsidR="003F6E3C">
        <w:rPr>
          <w:rFonts w:cs="Times New Roman"/>
        </w:rPr>
        <w:t>Vostri</w:t>
      </w:r>
      <w:r w:rsidRPr="001F0738">
        <w:rPr>
          <w:rFonts w:cs="Times New Roman"/>
        </w:rPr>
        <w:t xml:space="preserve"> dati personali non saranno oggetto di </w:t>
      </w:r>
      <w:r w:rsidR="003F6E3C">
        <w:rPr>
          <w:rFonts w:cs="Times New Roman"/>
        </w:rPr>
        <w:t xml:space="preserve"> d</w:t>
      </w:r>
      <w:r w:rsidRPr="001F0738">
        <w:rPr>
          <w:rFonts w:cs="Times New Roman"/>
        </w:rPr>
        <w:t>iffusione;</w:t>
      </w:r>
    </w:p>
    <w:p w:rsidR="006965B9" w:rsidRPr="001F0738" w:rsidRDefault="00F85415">
      <w:pPr>
        <w:widowControl w:val="0"/>
        <w:tabs>
          <w:tab w:val="left" w:pos="520"/>
        </w:tabs>
        <w:suppressAutoHyphens w:val="0"/>
        <w:ind w:right="65"/>
        <w:jc w:val="both"/>
        <w:rPr>
          <w:rFonts w:cs="Times New Roman"/>
        </w:rPr>
      </w:pPr>
      <w:r w:rsidRPr="001F0738">
        <w:rPr>
          <w:rFonts w:cs="Times New Roman"/>
        </w:rPr>
        <w:t>i)</w:t>
      </w:r>
      <w:r w:rsidRPr="001F0738">
        <w:rPr>
          <w:rFonts w:cs="Times New Roman"/>
        </w:rPr>
        <w:tab/>
      </w:r>
      <w:r w:rsidRPr="001F0738">
        <w:rPr>
          <w:rFonts w:cs="Times New Roman"/>
        </w:rPr>
        <w:tab/>
        <w:t>i Vostri dati potranno essere trasferiti verso Paesi dell’unione Europea e verso Paesi terzi rispetto all’Unione Europea nell’ambito delle finalità di cui sopra.</w:t>
      </w:r>
    </w:p>
    <w:p w:rsidR="003F6E3C" w:rsidRDefault="00F85415" w:rsidP="003F6E3C">
      <w:pPr>
        <w:widowControl w:val="0"/>
        <w:tabs>
          <w:tab w:val="left" w:pos="460"/>
        </w:tabs>
        <w:suppressAutoHyphens w:val="0"/>
        <w:ind w:right="2505"/>
        <w:jc w:val="both"/>
        <w:rPr>
          <w:rFonts w:cs="Times New Roman"/>
        </w:rPr>
      </w:pPr>
      <w:r w:rsidRPr="001F0738">
        <w:rPr>
          <w:rFonts w:cs="Times New Roman"/>
        </w:rPr>
        <w:t>j)</w:t>
      </w:r>
      <w:r w:rsidRPr="001F0738">
        <w:rPr>
          <w:rFonts w:cs="Times New Roman"/>
        </w:rPr>
        <w:tab/>
        <w:t xml:space="preserve">il titolare del trattamento è il Dirigente Scolastico </w:t>
      </w:r>
      <w:r w:rsidR="003F6E3C" w:rsidRPr="001F0738">
        <w:rPr>
          <w:rFonts w:cs="Times New Roman"/>
        </w:rPr>
        <w:t>prof.</w:t>
      </w:r>
      <w:r w:rsidR="003F6E3C">
        <w:rPr>
          <w:rFonts w:cs="Times New Roman"/>
        </w:rPr>
        <w:t>ssa Filomena di Grazia</w:t>
      </w:r>
      <w:r w:rsidR="003F6E3C" w:rsidRPr="001F0738">
        <w:rPr>
          <w:rFonts w:cs="Times New Roman"/>
        </w:rPr>
        <w:t xml:space="preserve"> </w:t>
      </w:r>
    </w:p>
    <w:p w:rsidR="006965B9" w:rsidRPr="001F0738" w:rsidRDefault="00F85415" w:rsidP="003F6E3C">
      <w:pPr>
        <w:widowControl w:val="0"/>
        <w:tabs>
          <w:tab w:val="left" w:pos="460"/>
        </w:tabs>
        <w:suppressAutoHyphens w:val="0"/>
        <w:ind w:right="2505"/>
        <w:jc w:val="both"/>
        <w:rPr>
          <w:rFonts w:cs="Times New Roman"/>
        </w:rPr>
      </w:pPr>
      <w:r w:rsidRPr="001F0738">
        <w:rPr>
          <w:rFonts w:cs="Times New Roman"/>
        </w:rPr>
        <w:lastRenderedPageBreak/>
        <w:t xml:space="preserve"> il responsabile del trattamento dei Suoi dati personali è il Dirigente </w:t>
      </w:r>
      <w:r w:rsidR="003F6E3C">
        <w:rPr>
          <w:rFonts w:cs="Times New Roman"/>
        </w:rPr>
        <w:t>s</w:t>
      </w:r>
      <w:r w:rsidRPr="001F0738">
        <w:rPr>
          <w:rFonts w:cs="Times New Roman"/>
        </w:rPr>
        <w:t xml:space="preserve">colastico </w:t>
      </w:r>
      <w:r w:rsidR="003F6E3C" w:rsidRPr="001F0738">
        <w:rPr>
          <w:rFonts w:cs="Times New Roman"/>
        </w:rPr>
        <w:t>prof.</w:t>
      </w:r>
      <w:r w:rsidR="003F6E3C">
        <w:rPr>
          <w:rFonts w:cs="Times New Roman"/>
        </w:rPr>
        <w:t>ssa Filomena di Grazia</w:t>
      </w:r>
      <w:r w:rsidR="003F6E3C" w:rsidRPr="001F0738">
        <w:rPr>
          <w:rFonts w:cs="Times New Roman"/>
        </w:rPr>
        <w:t xml:space="preserve"> </w:t>
      </w:r>
      <w:r w:rsidRPr="001F0738">
        <w:rPr>
          <w:rFonts w:cs="Times New Roman"/>
        </w:rPr>
        <w:t>elettivamente domiciliato, per le disposizioni di cui al D. Lgs. n. 196/03, presso la sede del nostro Istituto.</w:t>
      </w:r>
    </w:p>
    <w:p w:rsidR="006965B9" w:rsidRPr="001F0738" w:rsidRDefault="00F85415">
      <w:pPr>
        <w:widowControl w:val="0"/>
        <w:tabs>
          <w:tab w:val="left" w:pos="520"/>
        </w:tabs>
        <w:suppressAutoHyphens w:val="0"/>
        <w:ind w:right="65"/>
        <w:jc w:val="both"/>
        <w:rPr>
          <w:rFonts w:cs="Times New Roman"/>
        </w:rPr>
      </w:pPr>
      <w:r w:rsidRPr="001F0738">
        <w:rPr>
          <w:rFonts w:cs="Times New Roman"/>
        </w:rPr>
        <w:t>n)</w:t>
      </w:r>
      <w:r w:rsidRPr="001F0738">
        <w:rPr>
          <w:rFonts w:cs="Times New Roman"/>
        </w:rPr>
        <w:tab/>
      </w:r>
      <w:r w:rsidRPr="001F0738">
        <w:rPr>
          <w:rFonts w:cs="Times New Roman"/>
        </w:rPr>
        <w:tab/>
        <w:t>Lei potrà far valere i Suoi diritti, così come disciplinati dall’art.7 del D. Lgs. n. 196/03, che alleghiamo in copia, rivolgendosi al titolare del trattamento.</w:t>
      </w:r>
    </w:p>
    <w:p w:rsidR="006965B9" w:rsidRPr="001F0738" w:rsidRDefault="006965B9">
      <w:pPr>
        <w:widowControl w:val="0"/>
        <w:tabs>
          <w:tab w:val="left" w:pos="520"/>
        </w:tabs>
        <w:suppressAutoHyphens w:val="0"/>
        <w:ind w:right="65"/>
        <w:jc w:val="both"/>
        <w:rPr>
          <w:rFonts w:cs="Times New Roman"/>
        </w:rPr>
        <w:sectPr w:rsidR="006965B9" w:rsidRPr="001F0738" w:rsidSect="00424D61">
          <w:pgSz w:w="11900" w:h="16840"/>
          <w:pgMar w:top="1417" w:right="1134" w:bottom="1134" w:left="1134" w:header="426" w:footer="709" w:gutter="0"/>
          <w:cols w:space="720"/>
          <w:docGrid w:linePitch="326"/>
        </w:sectPr>
      </w:pPr>
    </w:p>
    <w:p w:rsidR="006965B9" w:rsidRPr="001F0738" w:rsidRDefault="006965B9">
      <w:pPr>
        <w:widowControl w:val="0"/>
        <w:suppressAutoHyphens w:val="0"/>
        <w:ind w:right="2823"/>
        <w:rPr>
          <w:rFonts w:cs="Times New Roman"/>
          <w:b/>
          <w:bCs/>
        </w:rPr>
      </w:pPr>
    </w:p>
    <w:p w:rsidR="006965B9" w:rsidRPr="001F0738" w:rsidRDefault="006965B9">
      <w:pPr>
        <w:widowControl w:val="0"/>
        <w:suppressAutoHyphens w:val="0"/>
        <w:ind w:right="2823"/>
        <w:rPr>
          <w:rFonts w:cs="Times New Roman"/>
          <w:b/>
          <w:bCs/>
        </w:rPr>
      </w:pPr>
    </w:p>
    <w:p w:rsidR="006965B9" w:rsidRPr="001F0738" w:rsidRDefault="006965B9">
      <w:pPr>
        <w:widowControl w:val="0"/>
        <w:suppressAutoHyphens w:val="0"/>
        <w:ind w:right="2823"/>
        <w:rPr>
          <w:rFonts w:cs="Times New Roman"/>
          <w:b/>
          <w:bCs/>
        </w:rPr>
      </w:pPr>
    </w:p>
    <w:p w:rsidR="006965B9" w:rsidRPr="001F0738" w:rsidRDefault="00F85415">
      <w:pPr>
        <w:jc w:val="right"/>
        <w:rPr>
          <w:rStyle w:val="Nessuno"/>
          <w:rFonts w:eastAsia="Arial" w:cs="Times New Roman"/>
        </w:rPr>
      </w:pPr>
      <w:r w:rsidRPr="001F0738">
        <w:rPr>
          <w:rStyle w:val="Nessuno"/>
          <w:rFonts w:cs="Times New Roman"/>
        </w:rPr>
        <w:t>A</w:t>
      </w:r>
      <w:r w:rsidR="003F6E3C">
        <w:rPr>
          <w:rStyle w:val="Nessuno"/>
          <w:rFonts w:cs="Times New Roman"/>
        </w:rPr>
        <w:t>l</w:t>
      </w:r>
      <w:r w:rsidRPr="001F0738">
        <w:rPr>
          <w:rStyle w:val="Nessuno"/>
          <w:rFonts w:cs="Times New Roman"/>
        </w:rPr>
        <w:t xml:space="preserve"> D</w:t>
      </w:r>
      <w:r w:rsidR="003F6E3C">
        <w:rPr>
          <w:rStyle w:val="Nessuno"/>
          <w:rFonts w:cs="Times New Roman"/>
        </w:rPr>
        <w:t>.</w:t>
      </w:r>
      <w:r w:rsidRPr="001F0738">
        <w:rPr>
          <w:rStyle w:val="Nessuno"/>
          <w:rFonts w:cs="Times New Roman"/>
        </w:rPr>
        <w:t>S</w:t>
      </w:r>
      <w:r w:rsidR="003F6E3C">
        <w:rPr>
          <w:rStyle w:val="Nessuno"/>
          <w:rFonts w:cs="Times New Roman"/>
        </w:rPr>
        <w:t>.</w:t>
      </w:r>
      <w:r w:rsidRPr="001F0738">
        <w:rPr>
          <w:rStyle w:val="Nessuno"/>
          <w:rFonts w:cs="Times New Roman"/>
        </w:rPr>
        <w:t xml:space="preserve"> dell’Istituto ISISS O. Conti di Aversa</w:t>
      </w:r>
    </w:p>
    <w:p w:rsidR="006965B9" w:rsidRPr="001F0738" w:rsidRDefault="006965B9">
      <w:pPr>
        <w:jc w:val="both"/>
        <w:rPr>
          <w:rStyle w:val="Nessuno"/>
          <w:rFonts w:eastAsia="Arial" w:cs="Times New Roman"/>
        </w:rPr>
      </w:pPr>
    </w:p>
    <w:p w:rsidR="006965B9" w:rsidRPr="001F0738" w:rsidRDefault="00F85415">
      <w:pPr>
        <w:jc w:val="both"/>
        <w:rPr>
          <w:rStyle w:val="Nessuno"/>
          <w:rFonts w:eastAsia="Arial" w:cs="Times New Roman"/>
        </w:rPr>
      </w:pPr>
      <w:r w:rsidRPr="001F0738">
        <w:rPr>
          <w:rStyle w:val="Nessuno"/>
          <w:rFonts w:cs="Times New Roman"/>
        </w:rPr>
        <w:t xml:space="preserve">Oggetto: </w:t>
      </w:r>
      <w:r w:rsidR="003F6E3C">
        <w:rPr>
          <w:rStyle w:val="Nessuno"/>
          <w:rFonts w:cs="Times New Roman"/>
        </w:rPr>
        <w:t>istanza</w:t>
      </w:r>
      <w:r w:rsidRPr="001F0738">
        <w:rPr>
          <w:rStyle w:val="Nessuno"/>
          <w:rFonts w:cs="Times New Roman"/>
        </w:rPr>
        <w:t xml:space="preserve"> </w:t>
      </w:r>
      <w:r w:rsidR="003F6E3C">
        <w:rPr>
          <w:rStyle w:val="Nessuno"/>
          <w:rFonts w:cs="Times New Roman"/>
        </w:rPr>
        <w:t>per la</w:t>
      </w:r>
      <w:r w:rsidRPr="001F0738">
        <w:rPr>
          <w:rStyle w:val="Nessuno"/>
          <w:rFonts w:cs="Times New Roman"/>
        </w:rPr>
        <w:t xml:space="preserve"> partecipazione alla selezione per il conferimento di un incarico di Responsabile del Servizio di Prevenzione e Protezione presso l’Istituto ISISS O. Conti di Aversa.</w:t>
      </w:r>
    </w:p>
    <w:p w:rsidR="006965B9" w:rsidRPr="001F0738" w:rsidRDefault="006965B9">
      <w:pPr>
        <w:jc w:val="both"/>
        <w:rPr>
          <w:rStyle w:val="Nessuno"/>
          <w:rFonts w:eastAsia="Arial" w:cs="Times New Roman"/>
        </w:rPr>
      </w:pPr>
    </w:p>
    <w:p w:rsidR="006965B9" w:rsidRPr="001F0738" w:rsidRDefault="003F6E3C">
      <w:pPr>
        <w:jc w:val="both"/>
        <w:rPr>
          <w:rStyle w:val="Nessuno"/>
          <w:rFonts w:eastAsia="Arial" w:cs="Times New Roman"/>
        </w:rPr>
      </w:pPr>
      <w:r w:rsidRPr="001F0738">
        <w:rPr>
          <w:rStyle w:val="Nessuno"/>
          <w:rFonts w:cs="Times New Roman"/>
        </w:rPr>
        <w:t>il sottoscritto, cognome e nome: ______________________________________</w:t>
      </w:r>
    </w:p>
    <w:p w:rsidR="006965B9" w:rsidRPr="001F0738" w:rsidRDefault="003F6E3C">
      <w:pPr>
        <w:jc w:val="both"/>
        <w:rPr>
          <w:rStyle w:val="Nessuno"/>
          <w:rFonts w:eastAsia="Arial" w:cs="Times New Roman"/>
        </w:rPr>
      </w:pPr>
      <w:r w:rsidRPr="001F0738">
        <w:rPr>
          <w:rStyle w:val="Nessuno"/>
          <w:rFonts w:cs="Times New Roman"/>
        </w:rPr>
        <w:t>nato a ________________________________________ prov. ______________</w:t>
      </w:r>
    </w:p>
    <w:p w:rsidR="006965B9" w:rsidRPr="001F0738" w:rsidRDefault="003F6E3C">
      <w:pPr>
        <w:jc w:val="both"/>
        <w:rPr>
          <w:rStyle w:val="Nessuno"/>
          <w:rFonts w:eastAsia="Arial" w:cs="Times New Roman"/>
        </w:rPr>
      </w:pPr>
      <w:r w:rsidRPr="001F0738">
        <w:rPr>
          <w:rStyle w:val="Nessuno"/>
          <w:rFonts w:cs="Times New Roman"/>
        </w:rPr>
        <w:t>stato______________________ il _____________________________________</w:t>
      </w:r>
    </w:p>
    <w:p w:rsidR="006965B9" w:rsidRPr="001F0738" w:rsidRDefault="003F6E3C">
      <w:pPr>
        <w:jc w:val="both"/>
        <w:rPr>
          <w:rStyle w:val="Nessuno"/>
          <w:rFonts w:eastAsia="Arial" w:cs="Times New Roman"/>
        </w:rPr>
      </w:pPr>
      <w:r w:rsidRPr="001F0738">
        <w:rPr>
          <w:rStyle w:val="Nessuno"/>
          <w:rFonts w:cs="Times New Roman"/>
        </w:rPr>
        <w:t>c.</w:t>
      </w:r>
      <w:r>
        <w:rPr>
          <w:rStyle w:val="Nessuno"/>
          <w:rFonts w:cs="Times New Roman"/>
        </w:rPr>
        <w:t xml:space="preserve"> </w:t>
      </w:r>
      <w:r w:rsidRPr="001F0738">
        <w:rPr>
          <w:rStyle w:val="Nessuno"/>
          <w:rFonts w:cs="Times New Roman"/>
        </w:rPr>
        <w:t>f. ________________________________________________________________</w:t>
      </w:r>
    </w:p>
    <w:p w:rsidR="006965B9" w:rsidRPr="001F0738" w:rsidRDefault="003F6E3C">
      <w:pPr>
        <w:jc w:val="both"/>
        <w:rPr>
          <w:rStyle w:val="Nessuno"/>
          <w:rFonts w:eastAsia="Arial" w:cs="Times New Roman"/>
        </w:rPr>
      </w:pPr>
      <w:r w:rsidRPr="001F0738">
        <w:rPr>
          <w:rStyle w:val="Nessuno"/>
          <w:rFonts w:cs="Times New Roman"/>
        </w:rPr>
        <w:t>partita i.v.a. ______________________________________________________</w:t>
      </w:r>
    </w:p>
    <w:p w:rsidR="006965B9" w:rsidRPr="001F0738" w:rsidRDefault="003F6E3C">
      <w:pPr>
        <w:jc w:val="both"/>
        <w:rPr>
          <w:rStyle w:val="Nessuno"/>
          <w:rFonts w:eastAsia="Arial" w:cs="Times New Roman"/>
        </w:rPr>
      </w:pPr>
      <w:r w:rsidRPr="001F0738">
        <w:rPr>
          <w:rStyle w:val="Nessuno"/>
          <w:rFonts w:cs="Times New Roman"/>
        </w:rPr>
        <w:t>residente a _________ ____________________________ prov. ___________</w:t>
      </w:r>
    </w:p>
    <w:p w:rsidR="006965B9" w:rsidRPr="001F0738" w:rsidRDefault="003F6E3C">
      <w:pPr>
        <w:jc w:val="both"/>
        <w:rPr>
          <w:rStyle w:val="Nessuno"/>
          <w:rFonts w:eastAsia="Arial" w:cs="Times New Roman"/>
        </w:rPr>
      </w:pPr>
      <w:r w:rsidRPr="001F0738">
        <w:rPr>
          <w:rStyle w:val="Nessuno"/>
          <w:rFonts w:cs="Times New Roman"/>
        </w:rPr>
        <w:t>indirizzo _________________________________________c.a.p. ___________</w:t>
      </w:r>
    </w:p>
    <w:p w:rsidR="006965B9" w:rsidRPr="001F0738" w:rsidRDefault="003F6E3C">
      <w:pPr>
        <w:jc w:val="both"/>
        <w:rPr>
          <w:rStyle w:val="Nessuno"/>
          <w:rFonts w:eastAsia="Arial" w:cs="Times New Roman"/>
        </w:rPr>
      </w:pPr>
      <w:r w:rsidRPr="001F0738">
        <w:rPr>
          <w:rStyle w:val="Nessuno"/>
          <w:rFonts w:cs="Times New Roman"/>
        </w:rPr>
        <w:t>telefono: ______________________ e-mail: ___________________________</w:t>
      </w:r>
    </w:p>
    <w:p w:rsidR="006965B9" w:rsidRPr="001F0738" w:rsidRDefault="003F6E3C">
      <w:pPr>
        <w:jc w:val="both"/>
        <w:rPr>
          <w:rStyle w:val="Nessuno"/>
          <w:rFonts w:eastAsia="Arial" w:cs="Times New Roman"/>
        </w:rPr>
      </w:pPr>
      <w:r w:rsidRPr="001F0738">
        <w:rPr>
          <w:rStyle w:val="Nessuno"/>
          <w:rFonts w:cs="Times New Roman"/>
        </w:rPr>
        <w:t>indirizzo presso il quale desidera ricevere comunicazioni</w:t>
      </w:r>
      <w:r>
        <w:rPr>
          <w:rStyle w:val="Nessuno"/>
          <w:rFonts w:cs="Times New Roman"/>
        </w:rPr>
        <w:t xml:space="preserve"> </w:t>
      </w:r>
      <w:r w:rsidRPr="001F0738">
        <w:rPr>
          <w:rStyle w:val="Nessuno"/>
          <w:rFonts w:cs="Times New Roman"/>
        </w:rPr>
        <w:t>inerenti alla presente gara______________________________________</w:t>
      </w:r>
    </w:p>
    <w:p w:rsidR="006965B9" w:rsidRPr="003F6E3C" w:rsidRDefault="00F85415" w:rsidP="003F6E3C">
      <w:pPr>
        <w:jc w:val="center"/>
        <w:rPr>
          <w:rStyle w:val="Nessuno"/>
          <w:rFonts w:eastAsia="Arial" w:cs="Times New Roman"/>
          <w:b/>
        </w:rPr>
      </w:pPr>
      <w:r w:rsidRPr="003F6E3C">
        <w:rPr>
          <w:rStyle w:val="Nessuno"/>
          <w:rFonts w:cs="Times New Roman"/>
          <w:b/>
        </w:rPr>
        <w:t>C H I E D E</w:t>
      </w:r>
    </w:p>
    <w:p w:rsidR="006965B9" w:rsidRPr="001F0738" w:rsidRDefault="00F85415">
      <w:pPr>
        <w:jc w:val="both"/>
        <w:rPr>
          <w:rStyle w:val="Nessuno"/>
          <w:rFonts w:eastAsia="Arial" w:cs="Times New Roman"/>
        </w:rPr>
      </w:pPr>
      <w:r w:rsidRPr="001F0738">
        <w:rPr>
          <w:rStyle w:val="Nessuno"/>
          <w:rFonts w:cs="Times New Roman"/>
        </w:rPr>
        <w:t>di essere ammesso a partecipare alla selezione</w:t>
      </w:r>
      <w:r w:rsidR="003F6E3C">
        <w:rPr>
          <w:rStyle w:val="Nessuno"/>
          <w:rFonts w:cs="Times New Roman"/>
        </w:rPr>
        <w:t xml:space="preserve"> interna </w:t>
      </w:r>
      <w:r w:rsidRPr="001F0738">
        <w:rPr>
          <w:rStyle w:val="Nessuno"/>
          <w:rFonts w:cs="Times New Roman"/>
        </w:rPr>
        <w:t xml:space="preserve"> per il</w:t>
      </w:r>
      <w:r w:rsidR="003F6E3C">
        <w:rPr>
          <w:rStyle w:val="Nessuno"/>
          <w:rFonts w:cs="Times New Roman"/>
        </w:rPr>
        <w:t xml:space="preserve"> </w:t>
      </w:r>
      <w:r w:rsidRPr="001F0738">
        <w:rPr>
          <w:rStyle w:val="Nessuno"/>
          <w:rFonts w:cs="Times New Roman"/>
        </w:rPr>
        <w:t>conferimento dell’incarico di Responsabile del Servizio di Prevenzione e Protezione</w:t>
      </w:r>
    </w:p>
    <w:p w:rsidR="006965B9" w:rsidRPr="001F0738" w:rsidRDefault="00F85415">
      <w:pPr>
        <w:jc w:val="both"/>
        <w:rPr>
          <w:rStyle w:val="Nessuno"/>
          <w:rFonts w:eastAsia="Arial" w:cs="Times New Roman"/>
        </w:rPr>
      </w:pPr>
      <w:r w:rsidRPr="001F0738">
        <w:rPr>
          <w:rStyle w:val="Nessuno"/>
          <w:rFonts w:cs="Times New Roman"/>
        </w:rPr>
        <w:t>R.S.P.P. ex D.Lgs.. n. 81/2008 presso l’Istituto  ISISS O. Conti di Aversa, come specificato</w:t>
      </w:r>
    </w:p>
    <w:p w:rsidR="006965B9" w:rsidRPr="001F0738" w:rsidRDefault="00F85415">
      <w:pPr>
        <w:jc w:val="both"/>
        <w:rPr>
          <w:rStyle w:val="Nessuno"/>
          <w:rFonts w:eastAsia="Arial" w:cs="Times New Roman"/>
        </w:rPr>
      </w:pPr>
      <w:r w:rsidRPr="001F0738">
        <w:rPr>
          <w:rStyle w:val="Nessuno"/>
          <w:rFonts w:cs="Times New Roman"/>
        </w:rPr>
        <w:t>nell’articolo 1 dell’Avviso di selezione.</w:t>
      </w:r>
    </w:p>
    <w:p w:rsidR="006965B9" w:rsidRPr="001F0738" w:rsidRDefault="00F85415">
      <w:pPr>
        <w:jc w:val="both"/>
        <w:rPr>
          <w:rStyle w:val="Nessuno"/>
          <w:rFonts w:eastAsia="Arial" w:cs="Times New Roman"/>
        </w:rPr>
      </w:pPr>
      <w:r w:rsidRPr="001F0738">
        <w:rPr>
          <w:rStyle w:val="Nessuno"/>
          <w:rFonts w:cs="Times New Roman"/>
        </w:rPr>
        <w:t>A tal fine, ai sensi degli artt. 46 e 47 del D.P.R. 28 dicembre 2000, n. 445 e consapevole che le dichiarazioni mendaci sono punite ai sensi degli artt. 483, 495,496 del Codice Penale e delle leggi speciali in materia</w:t>
      </w:r>
    </w:p>
    <w:p w:rsidR="006965B9" w:rsidRPr="003F6E3C" w:rsidRDefault="00F85415">
      <w:pPr>
        <w:jc w:val="center"/>
        <w:rPr>
          <w:rStyle w:val="Nessuno"/>
          <w:rFonts w:eastAsia="Arial" w:cs="Times New Roman"/>
          <w:b/>
        </w:rPr>
      </w:pPr>
      <w:r w:rsidRPr="003F6E3C">
        <w:rPr>
          <w:rStyle w:val="Nessuno"/>
          <w:rFonts w:cs="Times New Roman"/>
          <w:b/>
        </w:rPr>
        <w:t>DICHIARA</w:t>
      </w:r>
    </w:p>
    <w:p w:rsidR="006965B9" w:rsidRPr="001F0738" w:rsidRDefault="00F85415">
      <w:pPr>
        <w:jc w:val="both"/>
        <w:rPr>
          <w:rStyle w:val="Nessuno"/>
          <w:rFonts w:eastAsia="Arial" w:cs="Times New Roman"/>
        </w:rPr>
      </w:pPr>
      <w:r w:rsidRPr="001F0738">
        <w:rPr>
          <w:rStyle w:val="Nessuno"/>
          <w:rFonts w:cs="Times New Roman"/>
        </w:rPr>
        <w:t>di essere in possesso, a pena di esclusione, dei seguenti requisiti:</w:t>
      </w:r>
    </w:p>
    <w:p w:rsidR="006965B9" w:rsidRPr="001F0738" w:rsidRDefault="00F85415">
      <w:pPr>
        <w:jc w:val="both"/>
        <w:rPr>
          <w:rStyle w:val="Nessuno"/>
          <w:rFonts w:eastAsia="Arial" w:cs="Times New Roman"/>
        </w:rPr>
      </w:pPr>
      <w:r w:rsidRPr="001F0738">
        <w:rPr>
          <w:rStyle w:val="Nessuno"/>
          <w:rFonts w:cs="Times New Roman"/>
        </w:rPr>
        <w:t>a) cittadinanza italiana o di uno degli Stati membri dell’Unione Europea;</w:t>
      </w:r>
    </w:p>
    <w:p w:rsidR="006965B9" w:rsidRPr="001F0738" w:rsidRDefault="00F85415">
      <w:pPr>
        <w:jc w:val="both"/>
        <w:rPr>
          <w:rStyle w:val="Nessuno"/>
          <w:rFonts w:eastAsia="Arial" w:cs="Times New Roman"/>
        </w:rPr>
      </w:pPr>
      <w:r w:rsidRPr="001F0738">
        <w:rPr>
          <w:rStyle w:val="Nessuno"/>
          <w:rFonts w:cs="Times New Roman"/>
        </w:rPr>
        <w:t>b) godimento dei diritti civili e politici;</w:t>
      </w:r>
    </w:p>
    <w:p w:rsidR="006965B9" w:rsidRPr="001F0738" w:rsidRDefault="00F85415">
      <w:pPr>
        <w:jc w:val="both"/>
        <w:rPr>
          <w:rStyle w:val="Nessuno"/>
          <w:rFonts w:eastAsia="Arial" w:cs="Times New Roman"/>
        </w:rPr>
      </w:pPr>
      <w:r w:rsidRPr="001F0738">
        <w:rPr>
          <w:rStyle w:val="Nessuno"/>
          <w:rFonts w:cs="Times New Roman"/>
        </w:rPr>
        <w:t>c) insussistenza delle cause di esclusione dalla partecipazione alle gare</w:t>
      </w:r>
    </w:p>
    <w:p w:rsidR="006965B9" w:rsidRPr="001F0738" w:rsidRDefault="00F85415">
      <w:pPr>
        <w:jc w:val="both"/>
        <w:rPr>
          <w:rStyle w:val="Nessuno"/>
          <w:rFonts w:eastAsia="Arial" w:cs="Times New Roman"/>
        </w:rPr>
      </w:pPr>
      <w:r w:rsidRPr="001F0738">
        <w:rPr>
          <w:rStyle w:val="Nessuno"/>
          <w:rFonts w:cs="Times New Roman"/>
        </w:rPr>
        <w:t>previste dall’art. 38, 1° comma, lettere a), b), c) , d), e), f), g), h), i), l), m), mbis).m-ter) del D. Lgs. 163/06;</w:t>
      </w:r>
    </w:p>
    <w:p w:rsidR="006965B9" w:rsidRPr="001F0738" w:rsidRDefault="00F85415">
      <w:pPr>
        <w:jc w:val="both"/>
        <w:rPr>
          <w:rStyle w:val="Nessuno"/>
          <w:rFonts w:eastAsia="Arial" w:cs="Times New Roman"/>
        </w:rPr>
      </w:pPr>
      <w:r w:rsidRPr="001F0738">
        <w:rPr>
          <w:rStyle w:val="Nessuno"/>
          <w:rFonts w:cs="Times New Roman"/>
        </w:rPr>
        <w:t>d) capacità e requisiti professionali previsti dall’art. 32 del D. Lgs. n.81/2008;</w:t>
      </w:r>
    </w:p>
    <w:p w:rsidR="006965B9" w:rsidRPr="001F0738" w:rsidRDefault="00F85415">
      <w:pPr>
        <w:jc w:val="both"/>
        <w:rPr>
          <w:rStyle w:val="Nessuno"/>
          <w:rFonts w:eastAsia="Arial" w:cs="Times New Roman"/>
        </w:rPr>
      </w:pPr>
      <w:r w:rsidRPr="001F0738">
        <w:rPr>
          <w:rStyle w:val="Nessuno"/>
          <w:rFonts w:cs="Times New Roman"/>
        </w:rPr>
        <w:t>e) iscrizione alla Camera di Commercio, Industria e Artigianato e</w:t>
      </w:r>
      <w:r w:rsidR="003F6E3C">
        <w:rPr>
          <w:rStyle w:val="Nessuno"/>
          <w:rFonts w:cs="Times New Roman"/>
        </w:rPr>
        <w:t xml:space="preserve"> </w:t>
      </w:r>
      <w:r w:rsidRPr="001F0738">
        <w:rPr>
          <w:rStyle w:val="Nessuno"/>
          <w:rFonts w:cs="Times New Roman"/>
        </w:rPr>
        <w:t>Agricoltura con oggetto sociale inerente alla tipologia dell’appalto da almeno60 mesi ovvero, nel casi di professionisti, iscrizione presso il competente ordine professionale da almeno 60 mesi;</w:t>
      </w:r>
    </w:p>
    <w:p w:rsidR="006965B9" w:rsidRPr="001F0738" w:rsidRDefault="00F85415">
      <w:pPr>
        <w:jc w:val="both"/>
        <w:rPr>
          <w:rStyle w:val="Nessuno"/>
          <w:rFonts w:eastAsia="Arial" w:cs="Times New Roman"/>
        </w:rPr>
      </w:pPr>
      <w:r w:rsidRPr="001F0738">
        <w:rPr>
          <w:rStyle w:val="Nessuno"/>
          <w:rFonts w:cs="Times New Roman"/>
        </w:rPr>
        <w:t>f) avere espletato almeno un precedente incarico, conclusosi regolarmente, quale RSPP, presso altri ISTITUTI SCOLASTICI per almeno 6 Mesi continuativi.</w:t>
      </w:r>
    </w:p>
    <w:p w:rsidR="006965B9" w:rsidRPr="001F0738" w:rsidRDefault="00F85415">
      <w:pPr>
        <w:jc w:val="center"/>
        <w:rPr>
          <w:rStyle w:val="Nessuno"/>
          <w:rFonts w:eastAsia="Arial" w:cs="Times New Roman"/>
        </w:rPr>
      </w:pPr>
      <w:r w:rsidRPr="001F0738">
        <w:rPr>
          <w:rStyle w:val="Nessuno"/>
          <w:rFonts w:cs="Times New Roman"/>
        </w:rPr>
        <w:t>DICHIARA ALTRESI’</w:t>
      </w:r>
    </w:p>
    <w:p w:rsidR="006965B9" w:rsidRPr="001F0738" w:rsidRDefault="00F85415">
      <w:pPr>
        <w:jc w:val="both"/>
        <w:rPr>
          <w:rStyle w:val="Nessuno"/>
          <w:rFonts w:eastAsia="Arial" w:cs="Times New Roman"/>
        </w:rPr>
      </w:pPr>
      <w:r w:rsidRPr="001F0738">
        <w:rPr>
          <w:rStyle w:val="Nessuno"/>
          <w:rFonts w:cs="Times New Roman"/>
        </w:rPr>
        <w:t>di aver preso cognizione e di accettare integralmente ed incondizionatamente quanto previsto dall’Avviso per lo svolgimento dell’incarico, che viene siglato in ogni pagina e</w:t>
      </w:r>
    </w:p>
    <w:p w:rsidR="006965B9" w:rsidRPr="001F0738" w:rsidRDefault="00F85415">
      <w:pPr>
        <w:jc w:val="both"/>
        <w:rPr>
          <w:rStyle w:val="Nessuno"/>
          <w:rFonts w:eastAsia="Arial" w:cs="Times New Roman"/>
        </w:rPr>
      </w:pPr>
      <w:r w:rsidRPr="001F0738">
        <w:rPr>
          <w:rStyle w:val="Nessuno"/>
          <w:rFonts w:cs="Times New Roman"/>
        </w:rPr>
        <w:lastRenderedPageBreak/>
        <w:t>sottoscritto per accettazione nonché per accettazione espressa ai sensi degli artt.1341 e 1342 c.c. delle clausole ivi indicate;</w:t>
      </w:r>
    </w:p>
    <w:p w:rsidR="006965B9" w:rsidRPr="001F0738" w:rsidRDefault="00F85415">
      <w:pPr>
        <w:jc w:val="both"/>
        <w:rPr>
          <w:rStyle w:val="Nessuno"/>
          <w:rFonts w:eastAsia="Arial" w:cs="Times New Roman"/>
        </w:rPr>
      </w:pPr>
      <w:r w:rsidRPr="001F0738">
        <w:rPr>
          <w:rStyle w:val="Nessuno"/>
          <w:rFonts w:cs="Times New Roman"/>
        </w:rPr>
        <w:t>Il sottoscritto inoltre allega alla domanda la documentazione prescritta dall’avviso di   selezione:</w:t>
      </w:r>
    </w:p>
    <w:p w:rsidR="006965B9" w:rsidRPr="001F0738" w:rsidRDefault="00F85415">
      <w:pPr>
        <w:jc w:val="both"/>
        <w:rPr>
          <w:rStyle w:val="Nessuno"/>
          <w:rFonts w:eastAsia="Arial" w:cs="Times New Roman"/>
        </w:rPr>
      </w:pPr>
      <w:r w:rsidRPr="001F0738">
        <w:rPr>
          <w:rStyle w:val="Nessuno"/>
          <w:rFonts w:cs="Times New Roman"/>
        </w:rPr>
        <w:t>a) fotocopia di un documento di riconoscimento in corso di validità ai sensi dell’art. 21del D.P.R. 445/2000,</w:t>
      </w:r>
    </w:p>
    <w:p w:rsidR="006965B9" w:rsidRPr="001F0738" w:rsidRDefault="00F85415">
      <w:pPr>
        <w:jc w:val="both"/>
        <w:rPr>
          <w:rStyle w:val="Nessuno"/>
          <w:rFonts w:eastAsia="Arial" w:cs="Times New Roman"/>
        </w:rPr>
      </w:pPr>
      <w:r w:rsidRPr="001F0738">
        <w:rPr>
          <w:rStyle w:val="Nessuno"/>
          <w:rFonts w:cs="Times New Roman"/>
        </w:rPr>
        <w:t>b) curriculum vitae - professionale sottoscritto,</w:t>
      </w:r>
    </w:p>
    <w:p w:rsidR="006965B9" w:rsidRPr="001F0738" w:rsidRDefault="00F85415">
      <w:pPr>
        <w:jc w:val="both"/>
        <w:rPr>
          <w:rStyle w:val="Nessuno"/>
          <w:rFonts w:eastAsia="Arial" w:cs="Times New Roman"/>
        </w:rPr>
      </w:pPr>
      <w:r w:rsidRPr="001F0738">
        <w:rPr>
          <w:rStyle w:val="Nessuno"/>
          <w:rFonts w:cs="Times New Roman"/>
        </w:rPr>
        <w:t>c) avviso siglato in ogni pagina e sottoscritto anche per accettazione espressa ai sensi degli artt. 1341 e 1342 c.c. delle clausole ivi indicate,</w:t>
      </w:r>
    </w:p>
    <w:p w:rsidR="006965B9" w:rsidRPr="001F0738" w:rsidRDefault="00F85415">
      <w:pPr>
        <w:jc w:val="both"/>
        <w:rPr>
          <w:rStyle w:val="Nessuno"/>
          <w:rFonts w:eastAsia="Arial" w:cs="Times New Roman"/>
        </w:rPr>
      </w:pPr>
      <w:r w:rsidRPr="001F0738">
        <w:rPr>
          <w:rStyle w:val="Nessuno"/>
          <w:rFonts w:cs="Times New Roman"/>
        </w:rPr>
        <w:t>d) offerta economica,</w:t>
      </w:r>
    </w:p>
    <w:p w:rsidR="006965B9" w:rsidRPr="001F0738" w:rsidRDefault="00F85415">
      <w:pPr>
        <w:jc w:val="both"/>
        <w:rPr>
          <w:rStyle w:val="Nessuno"/>
          <w:rFonts w:eastAsia="Arial" w:cs="Times New Roman"/>
        </w:rPr>
      </w:pPr>
      <w:r w:rsidRPr="001F0738">
        <w:rPr>
          <w:rStyle w:val="Nessuno"/>
          <w:rFonts w:cs="Times New Roman"/>
        </w:rPr>
        <w:t>e) attestazione di effettuato sopralluogo l’I</w:t>
      </w:r>
      <w:r w:rsidR="00703882">
        <w:rPr>
          <w:rStyle w:val="Nessuno"/>
          <w:rFonts w:cs="Times New Roman"/>
        </w:rPr>
        <w:t>.</w:t>
      </w:r>
      <w:r w:rsidRPr="001F0738">
        <w:rPr>
          <w:rStyle w:val="Nessuno"/>
          <w:rFonts w:cs="Times New Roman"/>
        </w:rPr>
        <w:t>S</w:t>
      </w:r>
      <w:r w:rsidR="00703882">
        <w:rPr>
          <w:rStyle w:val="Nessuno"/>
          <w:rFonts w:cs="Times New Roman"/>
        </w:rPr>
        <w:t>.</w:t>
      </w:r>
      <w:r w:rsidRPr="001F0738">
        <w:rPr>
          <w:rStyle w:val="Nessuno"/>
          <w:rFonts w:cs="Times New Roman"/>
        </w:rPr>
        <w:t>I</w:t>
      </w:r>
      <w:r w:rsidR="00703882">
        <w:rPr>
          <w:rStyle w:val="Nessuno"/>
          <w:rFonts w:cs="Times New Roman"/>
        </w:rPr>
        <w:t>.</w:t>
      </w:r>
      <w:r w:rsidRPr="001F0738">
        <w:rPr>
          <w:rStyle w:val="Nessuno"/>
          <w:rFonts w:cs="Times New Roman"/>
        </w:rPr>
        <w:t>S</w:t>
      </w:r>
      <w:r w:rsidR="00703882">
        <w:rPr>
          <w:rStyle w:val="Nessuno"/>
          <w:rFonts w:cs="Times New Roman"/>
        </w:rPr>
        <w:t>.</w:t>
      </w:r>
      <w:r w:rsidRPr="001F0738">
        <w:rPr>
          <w:rStyle w:val="Nessuno"/>
          <w:rFonts w:cs="Times New Roman"/>
        </w:rPr>
        <w:t>S</w:t>
      </w:r>
      <w:r w:rsidR="00703882">
        <w:rPr>
          <w:rStyle w:val="Nessuno"/>
          <w:rFonts w:cs="Times New Roman"/>
        </w:rPr>
        <w:t>.</w:t>
      </w:r>
      <w:r w:rsidRPr="001F0738">
        <w:rPr>
          <w:rStyle w:val="Nessuno"/>
          <w:rFonts w:cs="Times New Roman"/>
        </w:rPr>
        <w:t xml:space="preserve"> O</w:t>
      </w:r>
      <w:r w:rsidR="00703882">
        <w:rPr>
          <w:rStyle w:val="Nessuno"/>
          <w:rFonts w:cs="Times New Roman"/>
        </w:rPr>
        <w:t>svaldo</w:t>
      </w:r>
      <w:r w:rsidRPr="001F0738">
        <w:rPr>
          <w:rStyle w:val="Nessuno"/>
          <w:rFonts w:cs="Times New Roman"/>
        </w:rPr>
        <w:t xml:space="preserve"> Conti di Aversa.</w:t>
      </w:r>
    </w:p>
    <w:p w:rsidR="006965B9" w:rsidRPr="001F0738" w:rsidRDefault="006965B9">
      <w:pPr>
        <w:jc w:val="both"/>
        <w:rPr>
          <w:rStyle w:val="Nessuno"/>
          <w:rFonts w:eastAsia="Arial" w:cs="Times New Roman"/>
        </w:rPr>
      </w:pPr>
    </w:p>
    <w:p w:rsidR="006965B9" w:rsidRPr="001F0738" w:rsidRDefault="006965B9">
      <w:pPr>
        <w:jc w:val="both"/>
        <w:rPr>
          <w:rStyle w:val="Nessuno"/>
          <w:rFonts w:eastAsia="Arial" w:cs="Times New Roman"/>
        </w:rPr>
      </w:pPr>
    </w:p>
    <w:p w:rsidR="00703882" w:rsidRDefault="00703882">
      <w:pPr>
        <w:jc w:val="both"/>
        <w:rPr>
          <w:rStyle w:val="Nessuno"/>
          <w:rFonts w:cs="Times New Roman"/>
        </w:rPr>
      </w:pPr>
      <w:r>
        <w:rPr>
          <w:rStyle w:val="Nessuno"/>
          <w:rFonts w:cs="Times New Roman"/>
        </w:rPr>
        <w:t>Aversa,</w:t>
      </w:r>
      <w:r w:rsidR="00F85415" w:rsidRPr="001F0738">
        <w:rPr>
          <w:rStyle w:val="Nessuno"/>
          <w:rFonts w:cs="Times New Roman"/>
        </w:rPr>
        <w:t xml:space="preserve">______/________/_________ </w:t>
      </w:r>
    </w:p>
    <w:p w:rsidR="00703882" w:rsidRDefault="00703882">
      <w:pPr>
        <w:jc w:val="both"/>
        <w:rPr>
          <w:rStyle w:val="Nessuno"/>
          <w:rFonts w:cs="Times New Roman"/>
        </w:rPr>
      </w:pPr>
    </w:p>
    <w:p w:rsidR="006965B9" w:rsidRPr="001F0738" w:rsidRDefault="00F85415">
      <w:pPr>
        <w:jc w:val="both"/>
        <w:rPr>
          <w:rStyle w:val="Nessuno"/>
          <w:rFonts w:eastAsia="Arial" w:cs="Times New Roman"/>
        </w:rPr>
      </w:pPr>
      <w:r w:rsidRPr="001F0738">
        <w:rPr>
          <w:rStyle w:val="Nessuno"/>
          <w:rFonts w:cs="Times New Roman"/>
        </w:rPr>
        <w:t>FIRMA</w:t>
      </w:r>
    </w:p>
    <w:p w:rsidR="006965B9" w:rsidRPr="001F0738" w:rsidRDefault="00703882">
      <w:pPr>
        <w:jc w:val="both"/>
        <w:rPr>
          <w:rStyle w:val="Nessuno"/>
          <w:rFonts w:eastAsia="Arial" w:cs="Times New Roman"/>
        </w:rPr>
      </w:pPr>
      <w:r>
        <w:rPr>
          <w:rStyle w:val="Nessuno"/>
          <w:rFonts w:eastAsia="Arial" w:cs="Times New Roman"/>
        </w:rPr>
        <w:t>____________________________</w:t>
      </w:r>
    </w:p>
    <w:p w:rsidR="006965B9" w:rsidRPr="001F0738" w:rsidRDefault="00F85415">
      <w:pPr>
        <w:jc w:val="right"/>
        <w:rPr>
          <w:rFonts w:cs="Times New Roman"/>
        </w:rPr>
      </w:pPr>
      <w:r w:rsidRPr="001F0738">
        <w:rPr>
          <w:rStyle w:val="Nessuno"/>
          <w:rFonts w:cs="Times New Roman"/>
        </w:rPr>
        <w:br w:type="page"/>
      </w:r>
    </w:p>
    <w:p w:rsidR="006965B9" w:rsidRDefault="00F85415">
      <w:pPr>
        <w:jc w:val="right"/>
        <w:rPr>
          <w:rStyle w:val="Nessuno"/>
          <w:rFonts w:cs="Times New Roman"/>
        </w:rPr>
      </w:pPr>
      <w:r w:rsidRPr="001F0738">
        <w:rPr>
          <w:rStyle w:val="Nessuno"/>
          <w:rFonts w:cs="Times New Roman"/>
        </w:rPr>
        <w:lastRenderedPageBreak/>
        <w:t>AL DS  Istituto ISISS O. Conti di Aversa</w:t>
      </w:r>
    </w:p>
    <w:p w:rsidR="00703882" w:rsidRPr="001F0738" w:rsidRDefault="00703882">
      <w:pPr>
        <w:jc w:val="right"/>
        <w:rPr>
          <w:rStyle w:val="Nessuno"/>
          <w:rFonts w:eastAsia="Arial" w:cs="Times New Roman"/>
        </w:rPr>
      </w:pPr>
    </w:p>
    <w:p w:rsidR="00703882" w:rsidRPr="00703882" w:rsidRDefault="00703882" w:rsidP="00703882">
      <w:pPr>
        <w:jc w:val="center"/>
        <w:rPr>
          <w:rStyle w:val="Nessuno"/>
          <w:rFonts w:eastAsia="Arial" w:cs="Times New Roman"/>
          <w:b/>
        </w:rPr>
      </w:pPr>
      <w:r w:rsidRPr="00703882">
        <w:rPr>
          <w:rStyle w:val="Nessuno"/>
          <w:rFonts w:cs="Times New Roman"/>
          <w:b/>
        </w:rPr>
        <w:t>OFFERTA ECONOMICA</w:t>
      </w:r>
    </w:p>
    <w:p w:rsidR="006965B9" w:rsidRPr="001F0738" w:rsidRDefault="006965B9">
      <w:pPr>
        <w:jc w:val="both"/>
        <w:rPr>
          <w:rStyle w:val="Nessuno"/>
          <w:rFonts w:eastAsia="Arial" w:cs="Times New Roman"/>
        </w:rPr>
      </w:pPr>
    </w:p>
    <w:p w:rsidR="006965B9" w:rsidRPr="001F0738" w:rsidRDefault="00F85415">
      <w:pPr>
        <w:jc w:val="both"/>
        <w:rPr>
          <w:rStyle w:val="Nessuno"/>
          <w:rFonts w:eastAsia="Arial" w:cs="Times New Roman"/>
        </w:rPr>
      </w:pPr>
      <w:r w:rsidRPr="001F0738">
        <w:rPr>
          <w:rStyle w:val="Nessuno"/>
          <w:rFonts w:cs="Times New Roman"/>
        </w:rPr>
        <w:t>Oggetto: domanda di partecipazione alla selezione per il conferimento di un incarico</w:t>
      </w:r>
    </w:p>
    <w:p w:rsidR="006965B9" w:rsidRPr="001F0738" w:rsidRDefault="00F85415">
      <w:pPr>
        <w:jc w:val="both"/>
        <w:rPr>
          <w:rStyle w:val="Nessuno"/>
          <w:rFonts w:eastAsia="Arial" w:cs="Times New Roman"/>
        </w:rPr>
      </w:pPr>
      <w:r w:rsidRPr="001F0738">
        <w:rPr>
          <w:rStyle w:val="Nessuno"/>
          <w:rFonts w:cs="Times New Roman"/>
        </w:rPr>
        <w:t>di Responsabile del Servizio di Prevenzione e Protezione presso gli immobili dell’ISISS O. Conti</w:t>
      </w:r>
    </w:p>
    <w:p w:rsidR="006965B9" w:rsidRPr="001F0738" w:rsidRDefault="006965B9">
      <w:pPr>
        <w:jc w:val="both"/>
        <w:rPr>
          <w:rStyle w:val="Nessuno"/>
          <w:rFonts w:eastAsia="Arial" w:cs="Times New Roman"/>
        </w:rPr>
      </w:pPr>
    </w:p>
    <w:p w:rsidR="006965B9" w:rsidRPr="001F0738" w:rsidRDefault="00F85415">
      <w:pPr>
        <w:jc w:val="both"/>
        <w:rPr>
          <w:rStyle w:val="Nessuno"/>
          <w:rFonts w:eastAsia="Arial" w:cs="Times New Roman"/>
        </w:rPr>
      </w:pPr>
      <w:r w:rsidRPr="001F0738">
        <w:rPr>
          <w:rStyle w:val="Nessuno"/>
          <w:rFonts w:cs="Times New Roman"/>
        </w:rPr>
        <w:t>Il sottoscritto, COGNOME e NOME: ______________________________________</w:t>
      </w:r>
    </w:p>
    <w:p w:rsidR="006965B9" w:rsidRPr="001F0738" w:rsidRDefault="00F85415">
      <w:pPr>
        <w:jc w:val="both"/>
        <w:rPr>
          <w:rStyle w:val="Nessuno"/>
          <w:rFonts w:eastAsia="Arial" w:cs="Times New Roman"/>
        </w:rPr>
      </w:pPr>
      <w:r w:rsidRPr="001F0738">
        <w:rPr>
          <w:rStyle w:val="Nessuno"/>
          <w:rFonts w:cs="Times New Roman"/>
        </w:rPr>
        <w:t>NATO A ________________________________________ PROV. ______________</w:t>
      </w:r>
    </w:p>
    <w:p w:rsidR="006965B9" w:rsidRPr="001F0738" w:rsidRDefault="00F85415">
      <w:pPr>
        <w:jc w:val="both"/>
        <w:rPr>
          <w:rStyle w:val="Nessuno"/>
          <w:rFonts w:eastAsia="Arial" w:cs="Times New Roman"/>
        </w:rPr>
      </w:pPr>
      <w:r w:rsidRPr="001F0738">
        <w:rPr>
          <w:rStyle w:val="Nessuno"/>
          <w:rFonts w:cs="Times New Roman"/>
        </w:rPr>
        <w:t>STATO______________________ IL _____________________________________</w:t>
      </w:r>
    </w:p>
    <w:p w:rsidR="006965B9" w:rsidRPr="001F0738" w:rsidRDefault="00F85415">
      <w:pPr>
        <w:jc w:val="both"/>
        <w:rPr>
          <w:rStyle w:val="Nessuno"/>
          <w:rFonts w:eastAsia="Arial" w:cs="Times New Roman"/>
        </w:rPr>
      </w:pPr>
      <w:r w:rsidRPr="001F0738">
        <w:rPr>
          <w:rStyle w:val="Nessuno"/>
          <w:rFonts w:cs="Times New Roman"/>
        </w:rPr>
        <w:t>C.F. ________________________________________________________________</w:t>
      </w:r>
    </w:p>
    <w:p w:rsidR="006965B9" w:rsidRPr="001F0738" w:rsidRDefault="00F85415">
      <w:pPr>
        <w:jc w:val="both"/>
        <w:rPr>
          <w:rStyle w:val="Nessuno"/>
          <w:rFonts w:eastAsia="Arial" w:cs="Times New Roman"/>
        </w:rPr>
      </w:pPr>
      <w:r w:rsidRPr="001F0738">
        <w:rPr>
          <w:rStyle w:val="Nessuno"/>
          <w:rFonts w:cs="Times New Roman"/>
        </w:rPr>
        <w:t>PARTITA I.V.A. ______________________________________________________</w:t>
      </w:r>
    </w:p>
    <w:p w:rsidR="006965B9" w:rsidRPr="001F0738" w:rsidRDefault="00F85415">
      <w:pPr>
        <w:jc w:val="both"/>
        <w:rPr>
          <w:rStyle w:val="Nessuno"/>
          <w:rFonts w:eastAsia="Arial" w:cs="Times New Roman"/>
        </w:rPr>
      </w:pPr>
      <w:r w:rsidRPr="001F0738">
        <w:rPr>
          <w:rStyle w:val="Nessuno"/>
          <w:rFonts w:cs="Times New Roman"/>
        </w:rPr>
        <w:t>RESIDENTE A _________ ____________________________ PROV. ___________</w:t>
      </w:r>
    </w:p>
    <w:p w:rsidR="006965B9" w:rsidRPr="001F0738" w:rsidRDefault="00F85415">
      <w:pPr>
        <w:jc w:val="both"/>
        <w:rPr>
          <w:rStyle w:val="Nessuno"/>
          <w:rFonts w:eastAsia="Arial" w:cs="Times New Roman"/>
        </w:rPr>
      </w:pPr>
      <w:r w:rsidRPr="001F0738">
        <w:rPr>
          <w:rStyle w:val="Nessuno"/>
          <w:rFonts w:cs="Times New Roman"/>
        </w:rPr>
        <w:t>INDIRIZZO _________________________________________C.A.P. ___________</w:t>
      </w:r>
    </w:p>
    <w:p w:rsidR="006965B9" w:rsidRPr="001F0738" w:rsidRDefault="00F85415">
      <w:pPr>
        <w:jc w:val="both"/>
        <w:rPr>
          <w:rStyle w:val="Nessuno"/>
          <w:rFonts w:eastAsia="Arial" w:cs="Times New Roman"/>
        </w:rPr>
      </w:pPr>
      <w:r w:rsidRPr="001F0738">
        <w:rPr>
          <w:rStyle w:val="Nessuno"/>
          <w:rFonts w:cs="Times New Roman"/>
        </w:rPr>
        <w:t>TELEFONO: ______________________ E-MAIL: ___________________________</w:t>
      </w:r>
    </w:p>
    <w:p w:rsidR="006965B9" w:rsidRPr="001F0738" w:rsidRDefault="00F85415">
      <w:pPr>
        <w:jc w:val="both"/>
        <w:rPr>
          <w:rStyle w:val="Nessuno"/>
          <w:rFonts w:eastAsia="Arial" w:cs="Times New Roman"/>
        </w:rPr>
      </w:pPr>
      <w:r w:rsidRPr="001F0738">
        <w:rPr>
          <w:rStyle w:val="Nessuno"/>
          <w:rFonts w:cs="Times New Roman"/>
        </w:rPr>
        <w:t>partecipante alla procedura aperta in oggetto</w:t>
      </w:r>
    </w:p>
    <w:p w:rsidR="006965B9" w:rsidRPr="001F0738" w:rsidRDefault="00F85415">
      <w:pPr>
        <w:jc w:val="center"/>
        <w:rPr>
          <w:rStyle w:val="Nessuno"/>
          <w:rFonts w:eastAsia="Arial" w:cs="Times New Roman"/>
        </w:rPr>
      </w:pPr>
      <w:r w:rsidRPr="001F0738">
        <w:rPr>
          <w:rStyle w:val="Nessuno"/>
          <w:rFonts w:cs="Times New Roman"/>
        </w:rPr>
        <w:t>PRESENTA</w:t>
      </w:r>
    </w:p>
    <w:p w:rsidR="006965B9" w:rsidRPr="001F0738" w:rsidRDefault="00F85415">
      <w:pPr>
        <w:jc w:val="both"/>
        <w:rPr>
          <w:rStyle w:val="Nessuno"/>
          <w:rFonts w:eastAsia="Arial" w:cs="Times New Roman"/>
        </w:rPr>
      </w:pPr>
      <w:r w:rsidRPr="001F0738">
        <w:rPr>
          <w:rStyle w:val="Nessuno"/>
          <w:rFonts w:cs="Times New Roman"/>
        </w:rPr>
        <w:t>la propria migliore offerta economica per l’affidamento dell’incarico professionale in</w:t>
      </w:r>
    </w:p>
    <w:p w:rsidR="006965B9" w:rsidRPr="001F0738" w:rsidRDefault="00F85415">
      <w:pPr>
        <w:jc w:val="both"/>
        <w:rPr>
          <w:rStyle w:val="Nessuno"/>
          <w:rFonts w:eastAsia="Arial" w:cs="Times New Roman"/>
        </w:rPr>
      </w:pPr>
      <w:r w:rsidRPr="001F0738">
        <w:rPr>
          <w:rStyle w:val="Nessuno"/>
          <w:rFonts w:cs="Times New Roman"/>
        </w:rPr>
        <w:t>oggetto, così composta:</w:t>
      </w:r>
    </w:p>
    <w:p w:rsidR="006965B9" w:rsidRPr="001F0738" w:rsidRDefault="00F85415">
      <w:pPr>
        <w:jc w:val="both"/>
        <w:rPr>
          <w:rStyle w:val="Nessuno"/>
          <w:rFonts w:eastAsia="Arial" w:cs="Times New Roman"/>
        </w:rPr>
      </w:pPr>
      <w:r w:rsidRPr="001F0738">
        <w:rPr>
          <w:rStyle w:val="Nessuno"/>
          <w:rFonts w:cs="Times New Roman"/>
        </w:rPr>
        <w:t>- prezzo a corpo offerto:</w:t>
      </w:r>
    </w:p>
    <w:p w:rsidR="006965B9" w:rsidRPr="001F0738" w:rsidRDefault="00F85415">
      <w:pPr>
        <w:jc w:val="both"/>
        <w:rPr>
          <w:rStyle w:val="Nessuno"/>
          <w:rFonts w:eastAsia="Arial" w:cs="Times New Roman"/>
        </w:rPr>
      </w:pPr>
      <w:r w:rsidRPr="001F0738">
        <w:rPr>
          <w:rStyle w:val="Nessuno"/>
          <w:rFonts w:cs="Times New Roman"/>
        </w:rPr>
        <w:t>€ ____________________ (in cifre)</w:t>
      </w:r>
    </w:p>
    <w:p w:rsidR="006965B9" w:rsidRPr="001F0738" w:rsidRDefault="00F85415">
      <w:pPr>
        <w:jc w:val="both"/>
        <w:rPr>
          <w:rStyle w:val="Nessuno"/>
          <w:rFonts w:eastAsia="Arial" w:cs="Times New Roman"/>
        </w:rPr>
      </w:pPr>
      <w:r w:rsidRPr="001F0738">
        <w:rPr>
          <w:rStyle w:val="Nessuno"/>
          <w:rFonts w:cs="Times New Roman"/>
        </w:rPr>
        <w:t>€ ________________________________________________ (in lettere)</w:t>
      </w:r>
    </w:p>
    <w:p w:rsidR="006965B9" w:rsidRPr="001F0738" w:rsidRDefault="00F85415">
      <w:pPr>
        <w:jc w:val="both"/>
        <w:rPr>
          <w:rStyle w:val="Nessuno"/>
          <w:rFonts w:eastAsia="Arial" w:cs="Times New Roman"/>
        </w:rPr>
      </w:pPr>
      <w:r w:rsidRPr="001F0738">
        <w:rPr>
          <w:rStyle w:val="Nessuno"/>
          <w:rFonts w:cs="Times New Roman"/>
        </w:rPr>
        <w:t>compreso I.V.A. e contributo Cassa Previdenza e Assistenza Luogo,</w:t>
      </w:r>
    </w:p>
    <w:p w:rsidR="006965B9" w:rsidRPr="001F0738" w:rsidRDefault="00F85415">
      <w:pPr>
        <w:jc w:val="both"/>
        <w:rPr>
          <w:rStyle w:val="Nessuno"/>
          <w:rFonts w:eastAsia="Arial" w:cs="Times New Roman"/>
        </w:rPr>
      </w:pPr>
      <w:r w:rsidRPr="001F0738">
        <w:rPr>
          <w:rStyle w:val="Nessuno"/>
          <w:rFonts w:cs="Times New Roman"/>
        </w:rPr>
        <w:t>________________ Data, _________________</w:t>
      </w:r>
    </w:p>
    <w:p w:rsidR="006965B9" w:rsidRPr="001F0738" w:rsidRDefault="00F85415">
      <w:pPr>
        <w:jc w:val="both"/>
        <w:rPr>
          <w:rStyle w:val="Nessuno"/>
          <w:rFonts w:eastAsia="Arial" w:cs="Times New Roman"/>
        </w:rPr>
      </w:pPr>
      <w:r w:rsidRPr="001F0738">
        <w:rPr>
          <w:rStyle w:val="Nessuno"/>
          <w:rFonts w:cs="Times New Roman"/>
        </w:rPr>
        <w:t>Firma del concorrente ______________________</w:t>
      </w:r>
    </w:p>
    <w:p w:rsidR="006965B9" w:rsidRPr="001F0738" w:rsidRDefault="00F85415" w:rsidP="00703882">
      <w:pPr>
        <w:jc w:val="center"/>
        <w:rPr>
          <w:rStyle w:val="Nessuno"/>
          <w:rFonts w:eastAsia="Arial" w:cs="Times New Roman"/>
        </w:rPr>
      </w:pPr>
      <w:r w:rsidRPr="001F0738">
        <w:rPr>
          <w:rStyle w:val="Nessuno"/>
          <w:rFonts w:cs="Times New Roman"/>
        </w:rPr>
        <w:t>Da inserire in busta chiusa e firmata sui lembi di chiusura recante l’indicazione</w:t>
      </w:r>
    </w:p>
    <w:p w:rsidR="00703882" w:rsidRDefault="00703882" w:rsidP="00703882">
      <w:pPr>
        <w:jc w:val="center"/>
        <w:rPr>
          <w:rStyle w:val="Nessuno"/>
          <w:rFonts w:cs="Times New Roman"/>
          <w:b/>
        </w:rPr>
      </w:pPr>
    </w:p>
    <w:p w:rsidR="006965B9" w:rsidRPr="00703882" w:rsidRDefault="00F85415" w:rsidP="00703882">
      <w:pPr>
        <w:jc w:val="center"/>
        <w:rPr>
          <w:rStyle w:val="Nessuno"/>
          <w:rFonts w:eastAsia="Arial" w:cs="Times New Roman"/>
          <w:b/>
        </w:rPr>
      </w:pPr>
      <w:r w:rsidRPr="00703882">
        <w:rPr>
          <w:rStyle w:val="Nessuno"/>
          <w:rFonts w:cs="Times New Roman"/>
          <w:b/>
        </w:rPr>
        <w:t>“Offerta economica”</w:t>
      </w:r>
    </w:p>
    <w:p w:rsidR="006965B9" w:rsidRPr="001F0738" w:rsidRDefault="006965B9" w:rsidP="00703882">
      <w:pPr>
        <w:jc w:val="both"/>
        <w:rPr>
          <w:rStyle w:val="Nessuno"/>
          <w:rFonts w:eastAsia="Arial" w:cs="Times New Roman"/>
        </w:rPr>
      </w:pPr>
    </w:p>
    <w:p w:rsidR="006965B9" w:rsidRPr="001F0738" w:rsidRDefault="00703882">
      <w:pPr>
        <w:jc w:val="both"/>
        <w:rPr>
          <w:rStyle w:val="Nessuno"/>
          <w:rFonts w:eastAsia="Arial" w:cs="Times New Roman"/>
        </w:rPr>
      </w:pPr>
      <w:r w:rsidRPr="001F0738">
        <w:rPr>
          <w:rStyle w:val="Nessuno"/>
          <w:rFonts w:cs="Times New Roman"/>
        </w:rPr>
        <w:t xml:space="preserve">in caso di discordanza tra l’importo indicato in cifre e quello in lettere </w:t>
      </w:r>
      <w:r>
        <w:rPr>
          <w:rStyle w:val="Nessuno"/>
          <w:rFonts w:cs="Times New Roman"/>
        </w:rPr>
        <w:t>è</w:t>
      </w:r>
      <w:r w:rsidRPr="001F0738">
        <w:rPr>
          <w:rStyle w:val="Nessuno"/>
          <w:rFonts w:cs="Times New Roman"/>
        </w:rPr>
        <w:t xml:space="preserve"> preso in considerazione quello più favorevole per</w:t>
      </w:r>
      <w:r>
        <w:rPr>
          <w:rStyle w:val="Nessuno"/>
          <w:rFonts w:cs="Times New Roman"/>
        </w:rPr>
        <w:t xml:space="preserve"> </w:t>
      </w:r>
      <w:r w:rsidRPr="001F0738">
        <w:rPr>
          <w:rStyle w:val="Nessuno"/>
          <w:rFonts w:cs="Times New Roman"/>
        </w:rPr>
        <w:t>l’amministrazione.</w:t>
      </w:r>
    </w:p>
    <w:p w:rsidR="006965B9" w:rsidRPr="001F0738" w:rsidRDefault="006965B9">
      <w:pPr>
        <w:rPr>
          <w:rStyle w:val="Nessuno"/>
          <w:rFonts w:eastAsia="Arial" w:cs="Times New Roman"/>
        </w:rP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Pr="001F0738"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p w:rsidR="006965B9" w:rsidRDefault="006965B9">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64"/>
        <w:jc w:val="center"/>
      </w:pPr>
    </w:p>
    <w:sectPr w:rsidR="006965B9" w:rsidSect="0053547E">
      <w:headerReference w:type="even" r:id="rId12"/>
      <w:headerReference w:type="default" r:id="rId13"/>
      <w:footerReference w:type="even" r:id="rId14"/>
      <w:footerReference w:type="default" r:id="rId15"/>
      <w:pgSz w:w="11900" w:h="16840"/>
      <w:pgMar w:top="1134" w:right="1134"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DB" w:rsidRDefault="003D55DB">
      <w:r>
        <w:separator/>
      </w:r>
    </w:p>
  </w:endnote>
  <w:endnote w:type="continuationSeparator" w:id="0">
    <w:p w:rsidR="003D55DB" w:rsidRDefault="003D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D55" w:rsidRDefault="005E4D55">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02844"/>
      <w:docPartObj>
        <w:docPartGallery w:val="Page Numbers (Bottom of Page)"/>
        <w:docPartUnique/>
      </w:docPartObj>
    </w:sdtPr>
    <w:sdtEndPr/>
    <w:sdtContent>
      <w:sdt>
        <w:sdtPr>
          <w:id w:val="98381352"/>
          <w:docPartObj>
            <w:docPartGallery w:val="Page Numbers (Top of Page)"/>
            <w:docPartUnique/>
          </w:docPartObj>
        </w:sdtPr>
        <w:sdtEndPr/>
        <w:sdtContent>
          <w:p w:rsidR="005E4D55" w:rsidRDefault="005E4D55">
            <w:pPr>
              <w:pStyle w:val="Pidipagina"/>
            </w:pPr>
            <w:r>
              <w:t xml:space="preserve">Pagina </w:t>
            </w:r>
            <w:r w:rsidR="00AE040F">
              <w:rPr>
                <w:b/>
              </w:rPr>
              <w:fldChar w:fldCharType="begin"/>
            </w:r>
            <w:r>
              <w:rPr>
                <w:b/>
              </w:rPr>
              <w:instrText>PAGE</w:instrText>
            </w:r>
            <w:r w:rsidR="00AE040F">
              <w:rPr>
                <w:b/>
              </w:rPr>
              <w:fldChar w:fldCharType="separate"/>
            </w:r>
            <w:r w:rsidR="007B3A3C">
              <w:rPr>
                <w:b/>
                <w:noProof/>
              </w:rPr>
              <w:t>11</w:t>
            </w:r>
            <w:r w:rsidR="00AE040F">
              <w:rPr>
                <w:b/>
              </w:rPr>
              <w:fldChar w:fldCharType="end"/>
            </w:r>
            <w:r>
              <w:t xml:space="preserve"> di </w:t>
            </w:r>
            <w:r w:rsidR="00AE040F">
              <w:rPr>
                <w:b/>
              </w:rPr>
              <w:fldChar w:fldCharType="begin"/>
            </w:r>
            <w:r>
              <w:rPr>
                <w:b/>
              </w:rPr>
              <w:instrText>NUMPAGES</w:instrText>
            </w:r>
            <w:r w:rsidR="00AE040F">
              <w:rPr>
                <w:b/>
              </w:rPr>
              <w:fldChar w:fldCharType="separate"/>
            </w:r>
            <w:r w:rsidR="007B3A3C">
              <w:rPr>
                <w:b/>
                <w:noProof/>
              </w:rPr>
              <w:t>13</w:t>
            </w:r>
            <w:r w:rsidR="00AE040F">
              <w:rPr>
                <w:b/>
              </w:rPr>
              <w:fldChar w:fldCharType="end"/>
            </w:r>
          </w:p>
        </w:sdtContent>
      </w:sdt>
    </w:sdtContent>
  </w:sdt>
  <w:p w:rsidR="005E4D55" w:rsidRDefault="005E4D5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DB" w:rsidRDefault="003D55DB">
      <w:r>
        <w:separator/>
      </w:r>
    </w:p>
  </w:footnote>
  <w:footnote w:type="continuationSeparator" w:id="0">
    <w:p w:rsidR="003D55DB" w:rsidRDefault="003D5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D55" w:rsidRDefault="00B52645">
    <w:pPr>
      <w:jc w:val="center"/>
      <w:rPr>
        <w:rStyle w:val="Nessuno"/>
        <w:b/>
        <w:bCs/>
        <w:sz w:val="36"/>
        <w:szCs w:val="36"/>
      </w:rPr>
    </w:pPr>
    <w:r>
      <w:rPr>
        <w:noProof/>
      </w:rPr>
      <mc:AlternateContent>
        <mc:Choice Requires="wpg">
          <w:drawing>
            <wp:anchor distT="152400" distB="152400" distL="152400" distR="152400" simplePos="0" relativeHeight="251659264" behindDoc="1" locked="0" layoutInCell="1" allowOverlap="1">
              <wp:simplePos x="0" y="0"/>
              <wp:positionH relativeFrom="page">
                <wp:posOffset>6840220</wp:posOffset>
              </wp:positionH>
              <wp:positionV relativeFrom="page">
                <wp:posOffset>10013950</wp:posOffset>
              </wp:positionV>
              <wp:extent cx="88265" cy="187325"/>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187325"/>
                        <a:chOff x="0" y="0"/>
                        <a:chExt cx="88265" cy="187200"/>
                      </a:xfrm>
                    </wpg:grpSpPr>
                    <wps:wsp>
                      <wps:cNvPr id="1073741827" name="Shape 1073741827"/>
                      <wps:cNvSpPr/>
                      <wps:spPr>
                        <a:xfrm>
                          <a:off x="-1" y="0"/>
                          <a:ext cx="88267" cy="177165"/>
                        </a:xfrm>
                        <a:prstGeom prst="rect">
                          <a:avLst/>
                        </a:prstGeom>
                        <a:solidFill>
                          <a:srgbClr val="FFFFFF"/>
                        </a:solidFill>
                        <a:ln w="12700" cap="flat">
                          <a:noFill/>
                          <a:miter lim="400000"/>
                        </a:ln>
                        <a:effectLst/>
                      </wps:spPr>
                      <wps:bodyPr/>
                    </wps:wsp>
                    <wps:wsp>
                      <wps:cNvPr id="1073741828" name="Shape 1073741828"/>
                      <wps:cNvSpPr/>
                      <wps:spPr>
                        <a:xfrm>
                          <a:off x="-1" y="0"/>
                          <a:ext cx="88267" cy="187201"/>
                        </a:xfrm>
                        <a:prstGeom prst="rect">
                          <a:avLst/>
                        </a:prstGeom>
                        <a:noFill/>
                        <a:ln w="12700" cap="flat">
                          <a:noFill/>
                          <a:miter lim="400000"/>
                        </a:ln>
                        <a:effectLst/>
                      </wps:spPr>
                      <wps:txbx>
                        <w:txbxContent>
                          <w:p w:rsidR="005E4D55" w:rsidRDefault="00AE040F">
                            <w:pPr>
                              <w:pStyle w:val="Pidipagina"/>
                            </w:pPr>
                            <w:r>
                              <w:rPr>
                                <w:rStyle w:val="Nessuno"/>
                              </w:rPr>
                              <w:fldChar w:fldCharType="begin"/>
                            </w:r>
                            <w:r w:rsidR="005E4D55">
                              <w:rPr>
                                <w:rStyle w:val="Nessuno"/>
                              </w:rPr>
                              <w:instrText xml:space="preserve"> PAGE </w:instrText>
                            </w:r>
                            <w:r>
                              <w:rPr>
                                <w:rStyle w:val="Nessuno"/>
                              </w:rPr>
                              <w:fldChar w:fldCharType="separate"/>
                            </w:r>
                            <w:r w:rsidR="007B3A3C">
                              <w:rPr>
                                <w:rStyle w:val="Nessuno"/>
                                <w:noProof/>
                              </w:rPr>
                              <w:t>12</w:t>
                            </w:r>
                            <w:r>
                              <w:rPr>
                                <w:rStyle w:val="Nessuno"/>
                              </w:rPr>
                              <w:fldChar w:fldCharType="end"/>
                            </w:r>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id="officeArt object" o:spid="_x0000_s1026" style="position:absolute;left:0;text-align:left;margin-left:538.6pt;margin-top:788.5pt;width:6.95pt;height:14.75pt;z-index:-251657216;mso-wrap-distance-left:12pt;mso-wrap-distance-top:12pt;mso-wrap-distance-right:12pt;mso-wrap-distance-bottom:12pt;mso-position-horizontal-relative:page;mso-position-vertical-relative:page" coordsize="88265,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">
              <v:rect id="Shape 1073741827" o:spid="_x0000_s1027" style="position:absolute;left:-1;width:88267;height:177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" stroked="f" strokeweight="1pt">
                <v:stroke miterlimit="4"/>
              </v:rect>
              <v:rect id="Shape 1073741828" o:spid="_x0000_s1028" style="position:absolute;left:-1;width:88267;height:18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" filled="f" stroked="f" strokeweight="1pt">
                <v:stroke miterlimit="4"/>
                <v:textbox inset="0,0,0,0">
                  <w:txbxContent>
                    <w:p w:rsidR="005E4D55" w:rsidRDefault="00AE040F">
                      <w:pPr>
                        <w:pStyle w:val="Pidipagina"/>
                      </w:pPr>
                      <w:r>
                        <w:rPr>
                          <w:rStyle w:val="Nessuno"/>
                        </w:rPr>
                        <w:fldChar w:fldCharType="begin"/>
                      </w:r>
                      <w:r w:rsidR="005E4D55">
                        <w:rPr>
                          <w:rStyle w:val="Nessuno"/>
                        </w:rPr>
                        <w:instrText xml:space="preserve"> PAGE </w:instrText>
                      </w:r>
                      <w:r>
                        <w:rPr>
                          <w:rStyle w:val="Nessuno"/>
                        </w:rPr>
                        <w:fldChar w:fldCharType="separate"/>
                      </w:r>
                      <w:r w:rsidR="007B3A3C">
                        <w:rPr>
                          <w:rStyle w:val="Nessuno"/>
                          <w:noProof/>
                        </w:rPr>
                        <w:t>12</w:t>
                      </w:r>
                      <w:r>
                        <w:rPr>
                          <w:rStyle w:val="Nessuno"/>
                        </w:rPr>
                        <w:fldChar w:fldCharType="end"/>
                      </w:r>
                    </w:p>
                  </w:txbxContent>
                </v:textbox>
              </v:rect>
              <w10:wrap anchorx="page" anchory="page"/>
            </v:group>
          </w:pict>
        </mc:Fallback>
      </mc:AlternateContent>
    </w:r>
    <w:r w:rsidR="005E4D55">
      <w:rPr>
        <w:noProof/>
      </w:rPr>
      <w:drawing>
        <wp:anchor distT="152400" distB="152400" distL="152400" distR="152400" simplePos="0" relativeHeight="251657728" behindDoc="1" locked="0" layoutInCell="1" allowOverlap="1">
          <wp:simplePos x="0" y="0"/>
          <wp:positionH relativeFrom="page">
            <wp:posOffset>6733540</wp:posOffset>
          </wp:positionH>
          <wp:positionV relativeFrom="page">
            <wp:posOffset>532130</wp:posOffset>
          </wp:positionV>
          <wp:extent cx="548005" cy="548005"/>
          <wp:effectExtent l="0" t="0" r="0" b="0"/>
          <wp:wrapNone/>
          <wp:docPr id="1073741830" name="officeArt object" descr="LogoRepubblica"/>
          <wp:cNvGraphicFramePr/>
          <a:graphic xmlns:a="http://schemas.openxmlformats.org/drawingml/2006/main">
            <a:graphicData uri="http://schemas.openxmlformats.org/drawingml/2006/picture">
              <pic:pic xmlns:pic="http://schemas.openxmlformats.org/drawingml/2006/picture">
                <pic:nvPicPr>
                  <pic:cNvPr id="1073741830" name="image1.jpeg" descr="LogoRepubblica"/>
                  <pic:cNvPicPr>
                    <a:picLocks noChangeAspect="1"/>
                  </pic:cNvPicPr>
                </pic:nvPicPr>
                <pic:blipFill>
                  <a:blip r:embed="rId1">
                    <a:extLst/>
                  </a:blip>
                  <a:stretch>
                    <a:fillRect/>
                  </a:stretch>
                </pic:blipFill>
                <pic:spPr>
                  <a:xfrm>
                    <a:off x="0" y="0"/>
                    <a:ext cx="548005" cy="548005"/>
                  </a:xfrm>
                  <a:prstGeom prst="rect">
                    <a:avLst/>
                  </a:prstGeom>
                  <a:ln w="12700" cap="flat">
                    <a:noFill/>
                    <a:miter lim="400000"/>
                  </a:ln>
                  <a:effectLst/>
                </pic:spPr>
              </pic:pic>
            </a:graphicData>
          </a:graphic>
        </wp:anchor>
      </w:drawing>
    </w:r>
    <w:r w:rsidR="005E4D55">
      <w:rPr>
        <w:noProof/>
      </w:rPr>
      <w:drawing>
        <wp:anchor distT="152400" distB="152400" distL="152400" distR="152400" simplePos="0" relativeHeight="251659776" behindDoc="1" locked="0" layoutInCell="1" allowOverlap="1">
          <wp:simplePos x="0" y="0"/>
          <wp:positionH relativeFrom="page">
            <wp:posOffset>466725</wp:posOffset>
          </wp:positionH>
          <wp:positionV relativeFrom="page">
            <wp:posOffset>599440</wp:posOffset>
          </wp:positionV>
          <wp:extent cx="525145" cy="525145"/>
          <wp:effectExtent l="0" t="0" r="0" b="0"/>
          <wp:wrapNone/>
          <wp:docPr id="1073741831" name="officeArt object" descr="logo ufficiale ISISS Conti x carta intestata"/>
          <wp:cNvGraphicFramePr/>
          <a:graphic xmlns:a="http://schemas.openxmlformats.org/drawingml/2006/main">
            <a:graphicData uri="http://schemas.openxmlformats.org/drawingml/2006/picture">
              <pic:pic xmlns:pic="http://schemas.openxmlformats.org/drawingml/2006/picture">
                <pic:nvPicPr>
                  <pic:cNvPr id="1073741831" name="image2.jpeg" descr="logo ufficiale ISISS Conti x carta intestata"/>
                  <pic:cNvPicPr>
                    <a:picLocks noChangeAspect="1"/>
                  </pic:cNvPicPr>
                </pic:nvPicPr>
                <pic:blipFill>
                  <a:blip r:embed="rId2">
                    <a:extLst/>
                  </a:blip>
                  <a:stretch>
                    <a:fillRect/>
                  </a:stretch>
                </pic:blipFill>
                <pic:spPr>
                  <a:xfrm>
                    <a:off x="0" y="0"/>
                    <a:ext cx="525145" cy="525145"/>
                  </a:xfrm>
                  <a:prstGeom prst="rect">
                    <a:avLst/>
                  </a:prstGeom>
                  <a:ln w="12700" cap="flat">
                    <a:noFill/>
                    <a:miter lim="400000"/>
                  </a:ln>
                  <a:effectLst/>
                </pic:spPr>
              </pic:pic>
            </a:graphicData>
          </a:graphic>
        </wp:anchor>
      </w:drawing>
    </w:r>
    <w:r w:rsidR="005E4D55">
      <w:t>====</w:t>
    </w:r>
  </w:p>
  <w:p w:rsidR="005E4D55" w:rsidRDefault="005E4D55">
    <w:pPr>
      <w:suppressAutoHyphens w:val="0"/>
      <w:jc w:val="center"/>
      <w:rPr>
        <w:rStyle w:val="Nessuno"/>
        <w:i/>
        <w:iCs/>
        <w:sz w:val="28"/>
        <w:szCs w:val="28"/>
      </w:rPr>
    </w:pPr>
    <w:r>
      <w:rPr>
        <w:rStyle w:val="Nessuno"/>
        <w:i/>
        <w:iCs/>
        <w:sz w:val="28"/>
        <w:szCs w:val="28"/>
      </w:rPr>
      <w:t>ISTITUTO STATALE ISTRUZIONE SECONDARIA SUPERIORE</w:t>
    </w:r>
  </w:p>
  <w:p w:rsidR="005E4D55" w:rsidRDefault="005E4D55">
    <w:pPr>
      <w:suppressAutoHyphens w:val="0"/>
      <w:jc w:val="center"/>
      <w:rPr>
        <w:rStyle w:val="Nessuno"/>
        <w:i/>
        <w:iCs/>
      </w:rPr>
    </w:pPr>
    <w:r>
      <w:rPr>
        <w:rStyle w:val="Nessuno"/>
        <w:b/>
        <w:bCs/>
        <w:i/>
        <w:iCs/>
        <w:sz w:val="32"/>
        <w:szCs w:val="32"/>
      </w:rPr>
      <w:t>“ O. CONTI ”</w:t>
    </w:r>
  </w:p>
  <w:p w:rsidR="005E4D55" w:rsidRDefault="005E4D55">
    <w:pPr>
      <w:suppressAutoHyphens w:val="0"/>
      <w:jc w:val="center"/>
      <w:rPr>
        <w:rStyle w:val="Nessuno"/>
        <w:i/>
        <w:iCs/>
        <w:sz w:val="20"/>
        <w:szCs w:val="20"/>
      </w:rPr>
    </w:pPr>
    <w:r>
      <w:rPr>
        <w:rStyle w:val="Nessuno"/>
        <w:i/>
        <w:iCs/>
        <w:sz w:val="20"/>
        <w:szCs w:val="20"/>
      </w:rPr>
      <w:t>Via E. De Nicola, 6   -  81031  - AVERSA  (Ce)  Tel. (081) 8141345  -  Fax (081) 8141043</w:t>
    </w:r>
  </w:p>
  <w:p w:rsidR="005E4D55" w:rsidRDefault="005E4D55">
    <w:pPr>
      <w:suppressAutoHyphens w:val="0"/>
      <w:jc w:val="center"/>
      <w:rPr>
        <w:rStyle w:val="Nessuno"/>
        <w:i/>
        <w:iCs/>
        <w:sz w:val="20"/>
        <w:szCs w:val="20"/>
      </w:rPr>
    </w:pPr>
    <w:r>
      <w:rPr>
        <w:rStyle w:val="Nessuno"/>
        <w:i/>
        <w:iCs/>
        <w:sz w:val="20"/>
        <w:szCs w:val="20"/>
      </w:rPr>
      <w:t>Distretto Scolastico N. 15 - Cod. Fiscale:90030630611</w:t>
    </w:r>
  </w:p>
  <w:p w:rsidR="005E4D55" w:rsidRDefault="005E4D55">
    <w:pPr>
      <w:suppressAutoHyphens w:val="0"/>
      <w:jc w:val="center"/>
      <w:rPr>
        <w:rStyle w:val="Nessuno"/>
        <w:i/>
        <w:iCs/>
        <w:sz w:val="20"/>
        <w:szCs w:val="20"/>
      </w:rPr>
    </w:pPr>
    <w:r>
      <w:rPr>
        <w:rStyle w:val="Nessuno"/>
        <w:i/>
        <w:iCs/>
        <w:sz w:val="20"/>
        <w:szCs w:val="20"/>
      </w:rPr>
      <w:t xml:space="preserve">Codice meccanografico CEIS028003 e-mail </w:t>
    </w:r>
    <w:hyperlink r:id="rId3" w:history="1">
      <w:r>
        <w:rPr>
          <w:rStyle w:val="Hyperlink0"/>
          <w:rFonts w:eastAsia="Arial Unicode MS"/>
        </w:rPr>
        <w:t>ceis028003@istruzione.it</w:t>
      </w:r>
    </w:hyperlink>
  </w:p>
  <w:p w:rsidR="005E4D55" w:rsidRDefault="005E4D55">
    <w:pPr>
      <w:suppressAutoHyphens w:val="0"/>
      <w:jc w:val="center"/>
      <w:rPr>
        <w:rStyle w:val="Hyperlink1"/>
        <w:rFonts w:eastAsia="Arial Unicode MS"/>
      </w:rPr>
    </w:pPr>
    <w:r>
      <w:rPr>
        <w:rStyle w:val="Nessuno"/>
        <w:i/>
        <w:iCs/>
      </w:rPr>
      <w:t xml:space="preserve">Posta certificata: </w:t>
    </w:r>
    <w:hyperlink r:id="rId4" w:history="1">
      <w:r>
        <w:rPr>
          <w:rStyle w:val="Hyperlink1"/>
          <w:rFonts w:eastAsia="Arial Unicode MS"/>
        </w:rPr>
        <w:t>ceis028003@pec.istruzione.it</w:t>
      </w:r>
    </w:hyperlink>
  </w:p>
  <w:p w:rsidR="005E4D55" w:rsidRDefault="003D55DB">
    <w:pPr>
      <w:suppressAutoHyphens w:val="0"/>
      <w:jc w:val="center"/>
      <w:rPr>
        <w:rStyle w:val="Nessuno"/>
        <w:i/>
        <w:iCs/>
        <w:sz w:val="20"/>
        <w:szCs w:val="20"/>
      </w:rPr>
    </w:pPr>
    <w:hyperlink r:id="rId5" w:history="1">
      <w:r w:rsidR="005E4D55">
        <w:rPr>
          <w:rStyle w:val="Hyperlink1"/>
          <w:rFonts w:eastAsia="Arial Unicode MS"/>
        </w:rPr>
        <w:t>http://www.isisscontiaversa.gov.it</w:t>
      </w:r>
    </w:hyperlink>
  </w:p>
  <w:p w:rsidR="005E4D55" w:rsidRDefault="005E4D55">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80"/>
    </w:pPr>
    <w:r>
      <w:rPr>
        <w:rStyle w:val="Nessuno"/>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D55" w:rsidRDefault="005E4D55">
    <w:pPr>
      <w:rPr>
        <w:b/>
        <w:bCs/>
        <w:sz w:val="36"/>
        <w:szCs w:val="36"/>
      </w:rPr>
    </w:pPr>
    <w:r>
      <w:rPr>
        <w:noProof/>
      </w:rPr>
      <w:drawing>
        <wp:anchor distT="152400" distB="152400" distL="152400" distR="152400" simplePos="0" relativeHeight="251656704" behindDoc="1" locked="0" layoutInCell="1" allowOverlap="1">
          <wp:simplePos x="0" y="0"/>
          <wp:positionH relativeFrom="page">
            <wp:posOffset>6733540</wp:posOffset>
          </wp:positionH>
          <wp:positionV relativeFrom="page">
            <wp:posOffset>532130</wp:posOffset>
          </wp:positionV>
          <wp:extent cx="548005" cy="548005"/>
          <wp:effectExtent l="0" t="0" r="0" b="0"/>
          <wp:wrapNone/>
          <wp:docPr id="1073741825" name="officeArt object" descr="LogoRepubblica"/>
          <wp:cNvGraphicFramePr/>
          <a:graphic xmlns:a="http://schemas.openxmlformats.org/drawingml/2006/main">
            <a:graphicData uri="http://schemas.openxmlformats.org/drawingml/2006/picture">
              <pic:pic xmlns:pic="http://schemas.openxmlformats.org/drawingml/2006/picture">
                <pic:nvPicPr>
                  <pic:cNvPr id="1073741825" name="image1.jpeg" descr="LogoRepubblica"/>
                  <pic:cNvPicPr>
                    <a:picLocks noChangeAspect="1"/>
                  </pic:cNvPicPr>
                </pic:nvPicPr>
                <pic:blipFill>
                  <a:blip r:embed="rId1">
                    <a:extLst/>
                  </a:blip>
                  <a:stretch>
                    <a:fillRect/>
                  </a:stretch>
                </pic:blipFill>
                <pic:spPr>
                  <a:xfrm>
                    <a:off x="0" y="0"/>
                    <a:ext cx="548005" cy="54800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simplePos x="0" y="0"/>
          <wp:positionH relativeFrom="page">
            <wp:posOffset>466725</wp:posOffset>
          </wp:positionH>
          <wp:positionV relativeFrom="page">
            <wp:posOffset>599440</wp:posOffset>
          </wp:positionV>
          <wp:extent cx="525145" cy="525145"/>
          <wp:effectExtent l="0" t="0" r="0" b="0"/>
          <wp:wrapNone/>
          <wp:docPr id="1073741826" name="officeArt object" descr="logo ufficiale ISISS Conti x carta intestata"/>
          <wp:cNvGraphicFramePr/>
          <a:graphic xmlns:a="http://schemas.openxmlformats.org/drawingml/2006/main">
            <a:graphicData uri="http://schemas.openxmlformats.org/drawingml/2006/picture">
              <pic:pic xmlns:pic="http://schemas.openxmlformats.org/drawingml/2006/picture">
                <pic:nvPicPr>
                  <pic:cNvPr id="1073741826" name="image2.jpeg" descr="logo ufficiale ISISS Conti x carta intestata"/>
                  <pic:cNvPicPr>
                    <a:picLocks noChangeAspect="1"/>
                  </pic:cNvPicPr>
                </pic:nvPicPr>
                <pic:blipFill>
                  <a:blip r:embed="rId2">
                    <a:extLst/>
                  </a:blip>
                  <a:stretch>
                    <a:fillRect/>
                  </a:stretch>
                </pic:blipFill>
                <pic:spPr>
                  <a:xfrm>
                    <a:off x="0" y="0"/>
                    <a:ext cx="525145" cy="525145"/>
                  </a:xfrm>
                  <a:prstGeom prst="rect">
                    <a:avLst/>
                  </a:prstGeom>
                  <a:ln w="12700" cap="flat">
                    <a:noFill/>
                    <a:miter lim="400000"/>
                  </a:ln>
                  <a:effectLst/>
                </pic:spPr>
              </pic:pic>
            </a:graphicData>
          </a:graphic>
        </wp:anchor>
      </w:drawing>
    </w:r>
  </w:p>
  <w:p w:rsidR="005E4D55" w:rsidRDefault="005E4D55">
    <w:pPr>
      <w:suppressAutoHyphens w:val="0"/>
      <w:jc w:val="center"/>
      <w:rPr>
        <w:i/>
        <w:iCs/>
        <w:sz w:val="28"/>
        <w:szCs w:val="28"/>
      </w:rPr>
    </w:pPr>
    <w:r>
      <w:rPr>
        <w:i/>
        <w:iCs/>
        <w:sz w:val="28"/>
        <w:szCs w:val="28"/>
      </w:rPr>
      <w:t>ISTITUTO STATALE ISTRUZIONE SECONDARIA SUPERIORE</w:t>
    </w:r>
  </w:p>
  <w:p w:rsidR="005E4D55" w:rsidRDefault="005E4D55">
    <w:pPr>
      <w:suppressAutoHyphens w:val="0"/>
      <w:jc w:val="center"/>
      <w:rPr>
        <w:i/>
        <w:iCs/>
      </w:rPr>
    </w:pPr>
    <w:r>
      <w:rPr>
        <w:b/>
        <w:bCs/>
        <w:i/>
        <w:iCs/>
        <w:sz w:val="32"/>
        <w:szCs w:val="32"/>
      </w:rPr>
      <w:t>“ O. CONTI ”</w:t>
    </w:r>
  </w:p>
  <w:p w:rsidR="005E4D55" w:rsidRDefault="005E4D55">
    <w:pPr>
      <w:suppressAutoHyphens w:val="0"/>
      <w:jc w:val="center"/>
      <w:rPr>
        <w:i/>
        <w:iCs/>
        <w:sz w:val="20"/>
        <w:szCs w:val="20"/>
      </w:rPr>
    </w:pPr>
    <w:r>
      <w:rPr>
        <w:i/>
        <w:iCs/>
        <w:sz w:val="20"/>
        <w:szCs w:val="20"/>
      </w:rPr>
      <w:t>Via E. De Nicola, 6   -  81031  - AVERSA  (Ce)  Tel. (081) 8141345  -  Fax (081) 8141043</w:t>
    </w:r>
  </w:p>
  <w:p w:rsidR="005E4D55" w:rsidRDefault="005E4D55">
    <w:pPr>
      <w:suppressAutoHyphens w:val="0"/>
      <w:jc w:val="center"/>
      <w:rPr>
        <w:i/>
        <w:iCs/>
        <w:sz w:val="20"/>
        <w:szCs w:val="20"/>
      </w:rPr>
    </w:pPr>
    <w:r>
      <w:rPr>
        <w:i/>
        <w:iCs/>
        <w:sz w:val="20"/>
        <w:szCs w:val="20"/>
      </w:rPr>
      <w:t>Distretto Scolastico N. 15 - Cod. Fiscale:90030630611</w:t>
    </w:r>
  </w:p>
  <w:p w:rsidR="005E4D55" w:rsidRDefault="005E4D55">
    <w:pPr>
      <w:suppressAutoHyphens w:val="0"/>
      <w:jc w:val="center"/>
      <w:rPr>
        <w:rStyle w:val="Nessuno"/>
        <w:i/>
        <w:iCs/>
        <w:sz w:val="20"/>
        <w:szCs w:val="20"/>
      </w:rPr>
    </w:pPr>
    <w:r>
      <w:rPr>
        <w:i/>
        <w:iCs/>
        <w:sz w:val="20"/>
        <w:szCs w:val="20"/>
      </w:rPr>
      <w:t xml:space="preserve">Codice meccanografico CEIS028003 e-mail </w:t>
    </w:r>
    <w:hyperlink r:id="rId3" w:history="1">
      <w:r>
        <w:rPr>
          <w:rStyle w:val="Hyperlink0"/>
          <w:rFonts w:eastAsia="Arial Unicode MS"/>
        </w:rPr>
        <w:t>ceis028003@istruzione.it</w:t>
      </w:r>
    </w:hyperlink>
  </w:p>
  <w:p w:rsidR="005E4D55" w:rsidRDefault="005E4D55">
    <w:pPr>
      <w:suppressAutoHyphens w:val="0"/>
      <w:jc w:val="center"/>
      <w:rPr>
        <w:rStyle w:val="Hyperlink1"/>
        <w:rFonts w:eastAsia="Arial Unicode MS"/>
      </w:rPr>
    </w:pPr>
    <w:r>
      <w:rPr>
        <w:rStyle w:val="Nessuno"/>
        <w:i/>
        <w:iCs/>
      </w:rPr>
      <w:t xml:space="preserve">Posta certificata: </w:t>
    </w:r>
    <w:hyperlink r:id="rId4" w:history="1">
      <w:r>
        <w:rPr>
          <w:rStyle w:val="Hyperlink1"/>
          <w:rFonts w:eastAsia="Arial Unicode MS"/>
        </w:rPr>
        <w:t>ceis028003@pec.istruzione.it</w:t>
      </w:r>
    </w:hyperlink>
  </w:p>
  <w:p w:rsidR="005E4D55" w:rsidRDefault="003D55DB">
    <w:pPr>
      <w:suppressAutoHyphens w:val="0"/>
      <w:jc w:val="center"/>
      <w:rPr>
        <w:rStyle w:val="Nessuno"/>
        <w:i/>
        <w:iCs/>
        <w:sz w:val="20"/>
        <w:szCs w:val="20"/>
      </w:rPr>
    </w:pPr>
    <w:hyperlink r:id="rId5" w:history="1">
      <w:r w:rsidR="005E4D55">
        <w:rPr>
          <w:rStyle w:val="Hyperlink1"/>
          <w:rFonts w:eastAsia="Arial Unicode MS"/>
        </w:rPr>
        <w:t>http://www.isisscontiaversa.gov.it</w:t>
      </w:r>
    </w:hyperlink>
  </w:p>
  <w:p w:rsidR="005E4D55" w:rsidRDefault="005E4D55">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80"/>
    </w:pPr>
    <w:r>
      <w:rPr>
        <w:rStyle w:val="Nessu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DB0"/>
    <w:multiLevelType w:val="hybridMultilevel"/>
    <w:tmpl w:val="15385D68"/>
    <w:lvl w:ilvl="0" w:tplc="9090819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DF626F"/>
    <w:multiLevelType w:val="hybridMultilevel"/>
    <w:tmpl w:val="6F00BE02"/>
    <w:numStyleLink w:val="Stileimportato5"/>
  </w:abstractNum>
  <w:abstractNum w:abstractNumId="2" w15:restartNumberingAfterBreak="0">
    <w:nsid w:val="146D4484"/>
    <w:multiLevelType w:val="hybridMultilevel"/>
    <w:tmpl w:val="D3E8EF7A"/>
    <w:numStyleLink w:val="Stileimportato3"/>
  </w:abstractNum>
  <w:abstractNum w:abstractNumId="3" w15:restartNumberingAfterBreak="0">
    <w:nsid w:val="146E67B4"/>
    <w:multiLevelType w:val="hybridMultilevel"/>
    <w:tmpl w:val="C856088C"/>
    <w:lvl w:ilvl="0" w:tplc="7A3A9D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414E57"/>
    <w:multiLevelType w:val="hybridMultilevel"/>
    <w:tmpl w:val="C5A617BC"/>
    <w:numStyleLink w:val="Stileimportato6"/>
  </w:abstractNum>
  <w:abstractNum w:abstractNumId="5" w15:restartNumberingAfterBreak="0">
    <w:nsid w:val="3D646891"/>
    <w:multiLevelType w:val="hybridMultilevel"/>
    <w:tmpl w:val="C5A617BC"/>
    <w:styleLink w:val="Stileimportato6"/>
    <w:lvl w:ilvl="0" w:tplc="E9E0B950">
      <w:start w:val="1"/>
      <w:numFmt w:val="decimal"/>
      <w:lvlText w:val="%1."/>
      <w:lvlJc w:val="left"/>
      <w:pPr>
        <w:tabs>
          <w:tab w:val="left" w:pos="360"/>
        </w:tabs>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4F9EA">
      <w:start w:val="1"/>
      <w:numFmt w:val="lowerLetter"/>
      <w:lvlText w:val="%2."/>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E8D374">
      <w:start w:val="1"/>
      <w:numFmt w:val="lowerRoman"/>
      <w:lvlText w:val="%3."/>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FCCA2E">
      <w:start w:val="1"/>
      <w:numFmt w:val="decimal"/>
      <w:lvlText w:val="%4."/>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22BEB0">
      <w:start w:val="1"/>
      <w:numFmt w:val="lowerLetter"/>
      <w:lvlText w:val="%5."/>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00FB6A">
      <w:start w:val="1"/>
      <w:numFmt w:val="lowerRoman"/>
      <w:lvlText w:val="%6."/>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2FACE">
      <w:start w:val="1"/>
      <w:numFmt w:val="decimal"/>
      <w:lvlText w:val="%7."/>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22BD46">
      <w:start w:val="1"/>
      <w:numFmt w:val="lowerLetter"/>
      <w:lvlText w:val="%8."/>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DE1038">
      <w:start w:val="1"/>
      <w:numFmt w:val="lowerRoman"/>
      <w:lvlText w:val="%9."/>
      <w:lvlJc w:val="left"/>
      <w:pPr>
        <w:tabs>
          <w:tab w:val="left" w:pos="360"/>
        </w:tabs>
        <w:ind w:left="709" w:hanging="4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165CDE"/>
    <w:multiLevelType w:val="hybridMultilevel"/>
    <w:tmpl w:val="E6FE2220"/>
    <w:lvl w:ilvl="0" w:tplc="7C36C54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8" w:hanging="4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B0A90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A1C757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29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86E8F7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974382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578BD9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29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B78C0F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D241C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EFE2B4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29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52153F05"/>
    <w:multiLevelType w:val="hybridMultilevel"/>
    <w:tmpl w:val="D3E8EF7A"/>
    <w:styleLink w:val="Stileimportato3"/>
    <w:lvl w:ilvl="0" w:tplc="E3049636">
      <w:start w:val="1"/>
      <w:numFmt w:val="bullet"/>
      <w:lvlText w:val="-"/>
      <w:lvlJc w:val="left"/>
      <w:pPr>
        <w:ind w:left="283" w:hanging="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8218E">
      <w:start w:val="1"/>
      <w:numFmt w:val="bullet"/>
      <w:lvlText w:val="o"/>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505CD2">
      <w:start w:val="1"/>
      <w:numFmt w:val="bullet"/>
      <w:lvlText w:val="▪"/>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7E59E8">
      <w:start w:val="1"/>
      <w:numFmt w:val="bullet"/>
      <w:lvlText w:val="•"/>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DE12BA">
      <w:start w:val="1"/>
      <w:numFmt w:val="bullet"/>
      <w:lvlText w:val="o"/>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88372A">
      <w:start w:val="1"/>
      <w:numFmt w:val="bullet"/>
      <w:lvlText w:val="▪"/>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DCCCC2">
      <w:start w:val="1"/>
      <w:numFmt w:val="bullet"/>
      <w:lvlText w:val="•"/>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EC4C0A">
      <w:start w:val="1"/>
      <w:numFmt w:val="bullet"/>
      <w:lvlText w:val="o"/>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25018">
      <w:start w:val="1"/>
      <w:numFmt w:val="bullet"/>
      <w:lvlText w:val="▪"/>
      <w:lvlJc w:val="left"/>
      <w:pPr>
        <w:ind w:left="566" w:hanging="5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56A02CE"/>
    <w:multiLevelType w:val="hybridMultilevel"/>
    <w:tmpl w:val="6F00BE02"/>
    <w:styleLink w:val="Stileimportato5"/>
    <w:lvl w:ilvl="0" w:tplc="E8DE3DA4">
      <w:start w:val="1"/>
      <w:numFmt w:val="bullet"/>
      <w:lvlText w:val="-"/>
      <w:lvlJc w:val="left"/>
      <w:pPr>
        <w:tabs>
          <w:tab w:val="left" w:pos="170"/>
        </w:tabs>
        <w:ind w:left="70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A2B276">
      <w:start w:val="1"/>
      <w:numFmt w:val="bullet"/>
      <w:lvlText w:val="←"/>
      <w:lvlJc w:val="left"/>
      <w:pPr>
        <w:tabs>
          <w:tab w:val="left" w:pos="170"/>
        </w:tabs>
        <w:ind w:left="125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CA98B2">
      <w:start w:val="1"/>
      <w:numFmt w:val="bullet"/>
      <w:lvlText w:val="←"/>
      <w:lvlJc w:val="left"/>
      <w:pPr>
        <w:tabs>
          <w:tab w:val="left" w:pos="170"/>
        </w:tabs>
        <w:ind w:left="197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0A4ED3E">
      <w:start w:val="1"/>
      <w:numFmt w:val="bullet"/>
      <w:lvlText w:val="←"/>
      <w:lvlJc w:val="left"/>
      <w:pPr>
        <w:tabs>
          <w:tab w:val="left" w:pos="170"/>
        </w:tabs>
        <w:ind w:left="269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3027296">
      <w:start w:val="1"/>
      <w:numFmt w:val="bullet"/>
      <w:lvlText w:val="←"/>
      <w:lvlJc w:val="left"/>
      <w:pPr>
        <w:tabs>
          <w:tab w:val="left" w:pos="170"/>
        </w:tabs>
        <w:ind w:left="341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DC88EA0">
      <w:start w:val="1"/>
      <w:numFmt w:val="bullet"/>
      <w:lvlText w:val="←"/>
      <w:lvlJc w:val="left"/>
      <w:pPr>
        <w:tabs>
          <w:tab w:val="left" w:pos="170"/>
        </w:tabs>
        <w:ind w:left="413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F60D8A6">
      <w:start w:val="1"/>
      <w:numFmt w:val="bullet"/>
      <w:lvlText w:val="←"/>
      <w:lvlJc w:val="left"/>
      <w:pPr>
        <w:tabs>
          <w:tab w:val="left" w:pos="170"/>
        </w:tabs>
        <w:ind w:left="485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FDEE0A2">
      <w:start w:val="1"/>
      <w:numFmt w:val="bullet"/>
      <w:lvlText w:val="←"/>
      <w:lvlJc w:val="left"/>
      <w:pPr>
        <w:tabs>
          <w:tab w:val="left" w:pos="170"/>
        </w:tabs>
        <w:ind w:left="557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7D26B34">
      <w:start w:val="1"/>
      <w:numFmt w:val="bullet"/>
      <w:lvlText w:val="←"/>
      <w:lvlJc w:val="left"/>
      <w:pPr>
        <w:tabs>
          <w:tab w:val="left" w:pos="170"/>
        </w:tabs>
        <w:ind w:left="6299"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5875552E"/>
    <w:multiLevelType w:val="hybridMultilevel"/>
    <w:tmpl w:val="0312154E"/>
    <w:numStyleLink w:val="Stileimportato7"/>
  </w:abstractNum>
  <w:abstractNum w:abstractNumId="10" w15:restartNumberingAfterBreak="0">
    <w:nsid w:val="5DEA2F3B"/>
    <w:multiLevelType w:val="hybridMultilevel"/>
    <w:tmpl w:val="5C4C25AA"/>
    <w:numStyleLink w:val="Numerato"/>
  </w:abstractNum>
  <w:abstractNum w:abstractNumId="11" w15:restartNumberingAfterBreak="0">
    <w:nsid w:val="5FD667A7"/>
    <w:multiLevelType w:val="hybridMultilevel"/>
    <w:tmpl w:val="748EE15C"/>
    <w:styleLink w:val="Stileimportato4"/>
    <w:lvl w:ilvl="0" w:tplc="314A5D0E">
      <w:start w:val="1"/>
      <w:numFmt w:val="decimal"/>
      <w:lvlText w:val="%1."/>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8B78">
      <w:start w:val="1"/>
      <w:numFmt w:val="lowerLetter"/>
      <w:lvlText w:val="%2."/>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9C0100">
      <w:start w:val="1"/>
      <w:numFmt w:val="lowerRoman"/>
      <w:lvlText w:val="%3."/>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C1BEE">
      <w:start w:val="1"/>
      <w:numFmt w:val="decimal"/>
      <w:lvlText w:val="%4."/>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CF2E">
      <w:start w:val="1"/>
      <w:numFmt w:val="lowerLetter"/>
      <w:lvlText w:val="%5."/>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341BAA">
      <w:start w:val="1"/>
      <w:numFmt w:val="lowerRoman"/>
      <w:lvlText w:val="%6."/>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D6F0C0">
      <w:start w:val="1"/>
      <w:numFmt w:val="decimal"/>
      <w:lvlText w:val="%7."/>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B8C3D0">
      <w:start w:val="1"/>
      <w:numFmt w:val="lowerLetter"/>
      <w:lvlText w:val="%8."/>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D86F52">
      <w:start w:val="1"/>
      <w:numFmt w:val="lowerRoman"/>
      <w:lvlText w:val="%9."/>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4A6C86"/>
    <w:multiLevelType w:val="hybridMultilevel"/>
    <w:tmpl w:val="5C4C25AA"/>
    <w:styleLink w:val="Numerato"/>
    <w:lvl w:ilvl="0" w:tplc="3790015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16660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18E90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8B8B70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3BCFF2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1E4166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3D0F81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3409DA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8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366692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3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737D4369"/>
    <w:multiLevelType w:val="hybridMultilevel"/>
    <w:tmpl w:val="20B2D118"/>
    <w:lvl w:ilvl="0" w:tplc="8AF8D69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D7F34"/>
    <w:multiLevelType w:val="hybridMultilevel"/>
    <w:tmpl w:val="748EE15C"/>
    <w:numStyleLink w:val="Stileimportato4"/>
  </w:abstractNum>
  <w:abstractNum w:abstractNumId="15" w15:restartNumberingAfterBreak="0">
    <w:nsid w:val="7F0A72E5"/>
    <w:multiLevelType w:val="hybridMultilevel"/>
    <w:tmpl w:val="0312154E"/>
    <w:styleLink w:val="Stileimportato7"/>
    <w:lvl w:ilvl="0" w:tplc="CDFCD980">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E6A8E90">
      <w:start w:val="1"/>
      <w:numFmt w:val="lowerLetter"/>
      <w:lvlText w:val="%2)"/>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73EE2B8">
      <w:start w:val="1"/>
      <w:numFmt w:val="lowerLetter"/>
      <w:lvlText w:val="%3)"/>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92C55C2">
      <w:start w:val="1"/>
      <w:numFmt w:val="lowerLetter"/>
      <w:lvlText w:val="%4)"/>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8529E9E">
      <w:start w:val="1"/>
      <w:numFmt w:val="lowerLetter"/>
      <w:lvlText w:val="%5)"/>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B76A6A8">
      <w:start w:val="1"/>
      <w:numFmt w:val="lowerLetter"/>
      <w:lvlText w:val="%6)"/>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0561822">
      <w:start w:val="1"/>
      <w:numFmt w:val="lowerLetter"/>
      <w:lvlText w:val="%7)"/>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FD285F0">
      <w:start w:val="1"/>
      <w:numFmt w:val="lowerLetter"/>
      <w:lvlText w:val="%8)"/>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22EEC8E">
      <w:start w:val="1"/>
      <w:numFmt w:val="lowerLetter"/>
      <w:lvlText w:val="%9)"/>
      <w:lvlJc w:val="left"/>
      <w:pPr>
        <w:tabs>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0" w:hanging="3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6"/>
  </w:num>
  <w:num w:numId="2">
    <w:abstractNumId w:val="7"/>
  </w:num>
  <w:num w:numId="3">
    <w:abstractNumId w:val="2"/>
  </w:num>
  <w:num w:numId="4">
    <w:abstractNumId w:val="11"/>
  </w:num>
  <w:num w:numId="5">
    <w:abstractNumId w:val="14"/>
  </w:num>
  <w:num w:numId="6">
    <w:abstractNumId w:val="8"/>
  </w:num>
  <w:num w:numId="7">
    <w:abstractNumId w:val="1"/>
  </w:num>
  <w:num w:numId="8">
    <w:abstractNumId w:val="5"/>
  </w:num>
  <w:num w:numId="9">
    <w:abstractNumId w:val="4"/>
  </w:num>
  <w:num w:numId="10">
    <w:abstractNumId w:val="15"/>
  </w:num>
  <w:num w:numId="11">
    <w:abstractNumId w:val="9"/>
  </w:num>
  <w:num w:numId="12">
    <w:abstractNumId w:val="12"/>
  </w:num>
  <w:num w:numId="13">
    <w:abstractNumId w:val="10"/>
  </w:num>
  <w:num w:numId="14">
    <w:abstractNumId w:val="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B9"/>
    <w:rsid w:val="00001E76"/>
    <w:rsid w:val="00026918"/>
    <w:rsid w:val="000E2069"/>
    <w:rsid w:val="001F0738"/>
    <w:rsid w:val="00225731"/>
    <w:rsid w:val="00264FF4"/>
    <w:rsid w:val="003B7958"/>
    <w:rsid w:val="003D55DB"/>
    <w:rsid w:val="003F6E3C"/>
    <w:rsid w:val="00424D61"/>
    <w:rsid w:val="004D3865"/>
    <w:rsid w:val="0053547E"/>
    <w:rsid w:val="005E4D55"/>
    <w:rsid w:val="006965B9"/>
    <w:rsid w:val="006C39BB"/>
    <w:rsid w:val="00703882"/>
    <w:rsid w:val="00733EDA"/>
    <w:rsid w:val="007924B0"/>
    <w:rsid w:val="007B3A3C"/>
    <w:rsid w:val="0082641E"/>
    <w:rsid w:val="00875DAF"/>
    <w:rsid w:val="008948BB"/>
    <w:rsid w:val="008D19E4"/>
    <w:rsid w:val="00984FD3"/>
    <w:rsid w:val="00A97413"/>
    <w:rsid w:val="00AE040F"/>
    <w:rsid w:val="00B175B2"/>
    <w:rsid w:val="00B52645"/>
    <w:rsid w:val="00BC2BF8"/>
    <w:rsid w:val="00CB195F"/>
    <w:rsid w:val="00D2681D"/>
    <w:rsid w:val="00D30830"/>
    <w:rsid w:val="00D71292"/>
    <w:rsid w:val="00DE044E"/>
    <w:rsid w:val="00ED151D"/>
    <w:rsid w:val="00F176C0"/>
    <w:rsid w:val="00F85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AD4DB-7286-419F-8983-362FCDAC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53547E"/>
    <w:pPr>
      <w:suppressAutoHyphens/>
    </w:pPr>
    <w:rPr>
      <w:rFonts w:cs="Arial Unicode MS"/>
      <w:color w:val="000000"/>
      <w:sz w:val="24"/>
      <w:szCs w:val="24"/>
      <w:u w:color="000000"/>
    </w:rPr>
  </w:style>
  <w:style w:type="paragraph" w:styleId="Titolo1">
    <w:name w:val="heading 1"/>
    <w:next w:val="Normale1"/>
    <w:rsid w:val="0053547E"/>
    <w:pPr>
      <w:keepNext/>
      <w:tabs>
        <w:tab w:val="left" w:pos="432"/>
      </w:tabs>
      <w:suppressAutoHyphens/>
      <w:ind w:left="432" w:hanging="432"/>
      <w:jc w:val="center"/>
      <w:outlineLvl w:val="0"/>
    </w:pPr>
    <w:rPr>
      <w:rFonts w:cs="Arial Unicode MS"/>
      <w:b/>
      <w:bCs/>
      <w:color w:val="000000"/>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3547E"/>
    <w:rPr>
      <w:u w:val="single"/>
    </w:rPr>
  </w:style>
  <w:style w:type="table" w:customStyle="1" w:styleId="TableNormal">
    <w:name w:val="Table Normal"/>
    <w:rsid w:val="0053547E"/>
    <w:tblPr>
      <w:tblInd w:w="0" w:type="dxa"/>
      <w:tblCellMar>
        <w:top w:w="0" w:type="dxa"/>
        <w:left w:w="0" w:type="dxa"/>
        <w:bottom w:w="0" w:type="dxa"/>
        <w:right w:w="0" w:type="dxa"/>
      </w:tblCellMar>
    </w:tblPr>
  </w:style>
  <w:style w:type="paragraph" w:customStyle="1" w:styleId="Intestazioneepidipagina">
    <w:name w:val="Intestazione e piè di pagina"/>
    <w:rsid w:val="0053547E"/>
    <w:pPr>
      <w:tabs>
        <w:tab w:val="right" w:pos="9020"/>
      </w:tabs>
    </w:pPr>
    <w:rPr>
      <w:rFonts w:ascii="Helvetica" w:hAnsi="Helvetica" w:cs="Arial Unicode MS"/>
      <w:color w:val="000000"/>
      <w:sz w:val="24"/>
      <w:szCs w:val="24"/>
    </w:rPr>
  </w:style>
  <w:style w:type="paragraph" w:customStyle="1" w:styleId="Normale1">
    <w:name w:val="Normale1"/>
    <w:rsid w:val="0053547E"/>
    <w:pPr>
      <w:suppressAutoHyphens/>
    </w:pPr>
    <w:rPr>
      <w:rFonts w:eastAsia="Times New Roman"/>
      <w:color w:val="000000"/>
      <w:sz w:val="24"/>
      <w:szCs w:val="24"/>
      <w:u w:color="000000"/>
    </w:rPr>
  </w:style>
  <w:style w:type="numbering" w:customStyle="1" w:styleId="Stileimportato3">
    <w:name w:val="Stile importato 3"/>
    <w:rsid w:val="0053547E"/>
    <w:pPr>
      <w:numPr>
        <w:numId w:val="2"/>
      </w:numPr>
    </w:pPr>
  </w:style>
  <w:style w:type="numbering" w:customStyle="1" w:styleId="Stileimportato4">
    <w:name w:val="Stile importato 4"/>
    <w:rsid w:val="0053547E"/>
    <w:pPr>
      <w:numPr>
        <w:numId w:val="4"/>
      </w:numPr>
    </w:pPr>
  </w:style>
  <w:style w:type="numbering" w:customStyle="1" w:styleId="Stileimportato5">
    <w:name w:val="Stile importato 5"/>
    <w:rsid w:val="0053547E"/>
    <w:pPr>
      <w:numPr>
        <w:numId w:val="6"/>
      </w:numPr>
    </w:pPr>
  </w:style>
  <w:style w:type="numbering" w:customStyle="1" w:styleId="Stileimportato6">
    <w:name w:val="Stile importato 6"/>
    <w:rsid w:val="0053547E"/>
    <w:pPr>
      <w:numPr>
        <w:numId w:val="8"/>
      </w:numPr>
    </w:pPr>
  </w:style>
  <w:style w:type="numbering" w:customStyle="1" w:styleId="Stileimportato7">
    <w:name w:val="Stile importato 7"/>
    <w:rsid w:val="0053547E"/>
    <w:pPr>
      <w:numPr>
        <w:numId w:val="10"/>
      </w:numPr>
    </w:pPr>
  </w:style>
  <w:style w:type="numbering" w:customStyle="1" w:styleId="Numerato">
    <w:name w:val="Numerato"/>
    <w:rsid w:val="0053547E"/>
    <w:pPr>
      <w:numPr>
        <w:numId w:val="12"/>
      </w:numPr>
    </w:pPr>
  </w:style>
  <w:style w:type="character" w:customStyle="1" w:styleId="Nessuno">
    <w:name w:val="Nessuno"/>
    <w:rsid w:val="0053547E"/>
  </w:style>
  <w:style w:type="character" w:customStyle="1" w:styleId="Hyperlink0">
    <w:name w:val="Hyperlink.0"/>
    <w:basedOn w:val="Nessuno"/>
    <w:rsid w:val="0053547E"/>
    <w:rPr>
      <w:rFonts w:ascii="Times New Roman" w:eastAsia="Times New Roman" w:hAnsi="Times New Roman" w:cs="Times New Roman"/>
      <w:i/>
      <w:iCs/>
      <w:color w:val="0000FF"/>
      <w:sz w:val="20"/>
      <w:szCs w:val="20"/>
      <w:u w:val="single" w:color="0000FF"/>
    </w:rPr>
  </w:style>
  <w:style w:type="character" w:customStyle="1" w:styleId="Hyperlink1">
    <w:name w:val="Hyperlink.1"/>
    <w:basedOn w:val="Nessuno"/>
    <w:rsid w:val="0053547E"/>
    <w:rPr>
      <w:rFonts w:ascii="Times New Roman" w:eastAsia="Times New Roman" w:hAnsi="Times New Roman" w:cs="Times New Roman"/>
      <w:i/>
      <w:iCs/>
      <w:color w:val="0000FF"/>
      <w:u w:val="single" w:color="0000FF"/>
    </w:rPr>
  </w:style>
  <w:style w:type="paragraph" w:customStyle="1" w:styleId="Modulovuoto">
    <w:name w:val="Modulo vuoto"/>
    <w:rsid w:val="0053547E"/>
    <w:pPr>
      <w:suppressAutoHyphens/>
    </w:pPr>
    <w:rPr>
      <w:rFonts w:cs="Arial Unicode MS"/>
      <w:color w:val="000000"/>
      <w:u w:color="000000"/>
    </w:rPr>
  </w:style>
  <w:style w:type="paragraph" w:styleId="Pidipagina">
    <w:name w:val="footer"/>
    <w:link w:val="PidipaginaCarattere"/>
    <w:uiPriority w:val="99"/>
    <w:rsid w:val="0053547E"/>
    <w:pPr>
      <w:tabs>
        <w:tab w:val="center" w:pos="4819"/>
        <w:tab w:val="right" w:pos="9638"/>
      </w:tabs>
      <w:suppressAutoHyphens/>
    </w:pPr>
    <w:rPr>
      <w:rFonts w:eastAsia="Times New Roman"/>
      <w:color w:val="000000"/>
      <w:sz w:val="24"/>
      <w:szCs w:val="24"/>
      <w:u w:color="000000"/>
    </w:rPr>
  </w:style>
  <w:style w:type="paragraph" w:styleId="Paragrafoelenco">
    <w:name w:val="List Paragraph"/>
    <w:basedOn w:val="Normale"/>
    <w:uiPriority w:val="34"/>
    <w:qFormat/>
    <w:rsid w:val="003B7958"/>
    <w:pPr>
      <w:ind w:left="720"/>
      <w:contextualSpacing/>
    </w:pPr>
  </w:style>
  <w:style w:type="paragraph" w:styleId="Intestazione">
    <w:name w:val="header"/>
    <w:basedOn w:val="Normale"/>
    <w:link w:val="IntestazioneCarattere"/>
    <w:uiPriority w:val="99"/>
    <w:semiHidden/>
    <w:unhideWhenUsed/>
    <w:rsid w:val="0070388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03882"/>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703882"/>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isscontiaversa.gov.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eis028003@pec.istruzione.it" TargetMode="External"/><Relationship Id="rId4" Type="http://schemas.openxmlformats.org/officeDocument/2006/relationships/webSettings" Target="webSettings.xml"/><Relationship Id="rId9" Type="http://schemas.openxmlformats.org/officeDocument/2006/relationships/hyperlink" Target="mailto:ceis028003@istruzion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s028003@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sisscontiaversa.gov.it" TargetMode="External"/><Relationship Id="rId4" Type="http://schemas.openxmlformats.org/officeDocument/2006/relationships/hyperlink" Target="mailto:ceis028003@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eis028003@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sisscontiaversa.gov.it" TargetMode="External"/><Relationship Id="rId4" Type="http://schemas.openxmlformats.org/officeDocument/2006/relationships/hyperlink" Target="mailto:ceis028003@pec.istruzione.it"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4259</Words>
  <Characters>24280</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di chiara</dc:creator>
  <cp:lastModifiedBy>pasquale</cp:lastModifiedBy>
  <cp:revision>2</cp:revision>
  <cp:lastPrinted>2019-01-28T10:38:00Z</cp:lastPrinted>
  <dcterms:created xsi:type="dcterms:W3CDTF">2019-02-04T16:12:00Z</dcterms:created>
  <dcterms:modified xsi:type="dcterms:W3CDTF">2019-02-04T16:12:00Z</dcterms:modified>
</cp:coreProperties>
</file>